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2FA55DB7" w14:textId="77777777" w:rsidR="001F2512" w:rsidRDefault="001F2512" w:rsidP="00EB4ECA">
      <w:pPr>
        <w:pStyle w:val="Titul2"/>
      </w:pPr>
      <w:r>
        <w:t>S</w:t>
      </w:r>
      <w:r w:rsidR="0068689A">
        <w:t xml:space="preserve">oubor </w:t>
      </w:r>
      <w:r w:rsidR="00EB4ECA" w:rsidRPr="006C2343">
        <w:t>stav</w:t>
      </w:r>
      <w:r w:rsidR="0068689A">
        <w:t>eb</w:t>
      </w:r>
      <w:r w:rsidR="00EB4ECA">
        <w:t xml:space="preserve"> </w:t>
      </w:r>
      <w:r>
        <w:t>–</w:t>
      </w:r>
      <w:r w:rsidR="00EB4ECA">
        <w:t xml:space="preserve"> podlimitní</w:t>
      </w:r>
      <w:r>
        <w:t xml:space="preserve"> </w:t>
      </w:r>
    </w:p>
    <w:p w14:paraId="17CC9580" w14:textId="76DE280C" w:rsidR="0035531B" w:rsidRDefault="001F2512" w:rsidP="00EB46E5">
      <w:pPr>
        <w:pStyle w:val="Titul2"/>
      </w:pPr>
      <w:bookmarkStart w:id="0" w:name="_Hlk204688499"/>
      <w:r>
        <w:t xml:space="preserve">Aplikace protiskluzových nástřiků v TÚ staveb: </w:t>
      </w:r>
    </w:p>
    <w:p w14:paraId="4EF3B621" w14:textId="5B405F10" w:rsidR="0068689A" w:rsidRDefault="0068689A" w:rsidP="0068689A">
      <w:pPr>
        <w:pStyle w:val="Titul2"/>
      </w:pPr>
      <w:r>
        <w:t>„</w:t>
      </w:r>
      <w:r w:rsidR="001F2512" w:rsidRPr="001F2512">
        <w:t xml:space="preserve">Elektrizace trati vč. PEÚ </w:t>
      </w:r>
      <w:proofErr w:type="gramStart"/>
      <w:r w:rsidR="001F2512" w:rsidRPr="001F2512">
        <w:t>Brno - Zastávka</w:t>
      </w:r>
      <w:proofErr w:type="gramEnd"/>
      <w:r w:rsidR="001F2512" w:rsidRPr="001F2512">
        <w:t xml:space="preserve"> u Brna, 2. etapa</w:t>
      </w:r>
      <w:r>
        <w:t>“</w:t>
      </w:r>
      <w:r w:rsidR="006E799B">
        <w:t xml:space="preserve"> (dále </w:t>
      </w:r>
      <w:r w:rsidR="002953BB">
        <w:t>„</w:t>
      </w:r>
      <w:r w:rsidR="006E799B">
        <w:t>stavba A</w:t>
      </w:r>
      <w:r w:rsidR="002953BB">
        <w:t>“</w:t>
      </w:r>
      <w:r w:rsidR="006E799B">
        <w:t>)</w:t>
      </w:r>
    </w:p>
    <w:p w14:paraId="769EF91C" w14:textId="17A98157" w:rsidR="0068689A" w:rsidRDefault="0068689A" w:rsidP="0068689A">
      <w:pPr>
        <w:pStyle w:val="Titul2"/>
      </w:pPr>
      <w:r>
        <w:t>„</w:t>
      </w:r>
      <w:r w:rsidR="001F2512" w:rsidRPr="001F2512">
        <w:t>Rekonstrukce traťového úseku Vlkov u Tišnova (mimo) - Křižanov (mimo)</w:t>
      </w:r>
      <w:r>
        <w:t>“</w:t>
      </w:r>
      <w:r w:rsidR="006E799B">
        <w:t xml:space="preserve"> (dále </w:t>
      </w:r>
      <w:r w:rsidR="002953BB">
        <w:t>„</w:t>
      </w:r>
      <w:r w:rsidR="006E799B">
        <w:t>stavba B</w:t>
      </w:r>
      <w:r w:rsidR="002953BB">
        <w:t>“</w:t>
      </w:r>
      <w:r w:rsidR="006E799B">
        <w:t>)</w:t>
      </w:r>
    </w:p>
    <w:p w14:paraId="1E8FFEA2" w14:textId="1E6F23C4" w:rsidR="0035531B" w:rsidRDefault="0068689A" w:rsidP="0068689A">
      <w:pPr>
        <w:pStyle w:val="Titul2"/>
      </w:pPr>
      <w:r>
        <w:t>„</w:t>
      </w:r>
      <w:r w:rsidR="001F2512" w:rsidRPr="001F2512">
        <w:t xml:space="preserve">Rekonstrukce </w:t>
      </w:r>
      <w:proofErr w:type="spellStart"/>
      <w:r w:rsidR="001F2512" w:rsidRPr="001F2512">
        <w:t>žst</w:t>
      </w:r>
      <w:proofErr w:type="spellEnd"/>
      <w:r w:rsidR="001F2512" w:rsidRPr="001F2512">
        <w:t>. Vlkov u Tišnova</w:t>
      </w:r>
      <w:r>
        <w:t>“</w:t>
      </w:r>
      <w:r w:rsidR="006E799B">
        <w:t xml:space="preserve"> (dále </w:t>
      </w:r>
      <w:r w:rsidR="002953BB">
        <w:t>„</w:t>
      </w:r>
      <w:r w:rsidR="006E799B">
        <w:t>stavba C</w:t>
      </w:r>
      <w:r w:rsidR="002953BB">
        <w:t>“</w:t>
      </w:r>
      <w:r w:rsidR="006E799B">
        <w:t>)</w:t>
      </w:r>
    </w:p>
    <w:bookmarkEnd w:id="0"/>
    <w:p w14:paraId="152849FF" w14:textId="77777777" w:rsidR="00AD0C7B" w:rsidRPr="006C2343" w:rsidRDefault="00AD0C7B" w:rsidP="00EB46E5">
      <w:pPr>
        <w:pStyle w:val="Titul2"/>
      </w:pPr>
    </w:p>
    <w:p w14:paraId="45AB7781" w14:textId="5C65814A" w:rsidR="00F46EA7" w:rsidRDefault="00F46EA7" w:rsidP="00735F8E">
      <w:pPr>
        <w:pStyle w:val="Text1-1"/>
        <w:numPr>
          <w:ilvl w:val="0"/>
          <w:numId w:val="0"/>
        </w:numPr>
        <w:tabs>
          <w:tab w:val="left" w:pos="708"/>
        </w:tabs>
        <w:ind w:left="737" w:hanging="737"/>
      </w:pPr>
      <w:r>
        <w:t xml:space="preserve">Č.j. </w:t>
      </w:r>
      <w:r w:rsidR="00735F8E">
        <w:t>8376/2025-SŽ-SSV-Ú3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12FE98DF" w14:textId="77777777" w:rsidR="0068689A" w:rsidRDefault="0068689A"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38F213E5"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63751A8" w14:textId="62BA531E" w:rsidR="00D117FD"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4937731" w:history="1">
        <w:r w:rsidR="00D117FD" w:rsidRPr="006B2059">
          <w:rPr>
            <w:rStyle w:val="Hypertextovodkaz"/>
          </w:rPr>
          <w:t>1.</w:t>
        </w:r>
        <w:r w:rsidR="00D117FD">
          <w:rPr>
            <w:rFonts w:eastAsiaTheme="minorEastAsia"/>
            <w:caps w:val="0"/>
            <w:noProof/>
            <w:kern w:val="2"/>
            <w:sz w:val="24"/>
            <w:szCs w:val="24"/>
            <w:lang w:eastAsia="cs-CZ"/>
            <w14:ligatures w14:val="standardContextual"/>
          </w:rPr>
          <w:tab/>
        </w:r>
        <w:r w:rsidR="00D117FD" w:rsidRPr="006B2059">
          <w:rPr>
            <w:rStyle w:val="Hypertextovodkaz"/>
          </w:rPr>
          <w:t>ÚVODNÍ USTANOVENÍ</w:t>
        </w:r>
        <w:r w:rsidR="00D117FD">
          <w:rPr>
            <w:noProof/>
            <w:webHidden/>
          </w:rPr>
          <w:tab/>
        </w:r>
        <w:r w:rsidR="00D117FD">
          <w:rPr>
            <w:noProof/>
            <w:webHidden/>
          </w:rPr>
          <w:fldChar w:fldCharType="begin"/>
        </w:r>
        <w:r w:rsidR="00D117FD">
          <w:rPr>
            <w:noProof/>
            <w:webHidden/>
          </w:rPr>
          <w:instrText xml:space="preserve"> PAGEREF _Toc204937731 \h </w:instrText>
        </w:r>
        <w:r w:rsidR="00D117FD">
          <w:rPr>
            <w:noProof/>
            <w:webHidden/>
          </w:rPr>
        </w:r>
        <w:r w:rsidR="00D117FD">
          <w:rPr>
            <w:noProof/>
            <w:webHidden/>
          </w:rPr>
          <w:fldChar w:fldCharType="separate"/>
        </w:r>
        <w:r w:rsidR="00D117FD">
          <w:rPr>
            <w:noProof/>
            <w:webHidden/>
          </w:rPr>
          <w:t>3</w:t>
        </w:r>
        <w:r w:rsidR="00D117FD">
          <w:rPr>
            <w:noProof/>
            <w:webHidden/>
          </w:rPr>
          <w:fldChar w:fldCharType="end"/>
        </w:r>
      </w:hyperlink>
    </w:p>
    <w:p w14:paraId="33445095" w14:textId="0870B549" w:rsidR="00D117FD" w:rsidRDefault="00D117FD">
      <w:pPr>
        <w:pStyle w:val="Obsah1"/>
        <w:rPr>
          <w:rFonts w:eastAsiaTheme="minorEastAsia"/>
          <w:caps w:val="0"/>
          <w:noProof/>
          <w:kern w:val="2"/>
          <w:sz w:val="24"/>
          <w:szCs w:val="24"/>
          <w:lang w:eastAsia="cs-CZ"/>
          <w14:ligatures w14:val="standardContextual"/>
        </w:rPr>
      </w:pPr>
      <w:hyperlink w:anchor="_Toc204937732" w:history="1">
        <w:r w:rsidRPr="006B2059">
          <w:rPr>
            <w:rStyle w:val="Hypertextovodkaz"/>
          </w:rPr>
          <w:t>2.</w:t>
        </w:r>
        <w:r>
          <w:rPr>
            <w:rFonts w:eastAsiaTheme="minorEastAsia"/>
            <w:caps w:val="0"/>
            <w:noProof/>
            <w:kern w:val="2"/>
            <w:sz w:val="24"/>
            <w:szCs w:val="24"/>
            <w:lang w:eastAsia="cs-CZ"/>
            <w14:ligatures w14:val="standardContextual"/>
          </w:rPr>
          <w:tab/>
        </w:r>
        <w:r w:rsidRPr="006B2059">
          <w:rPr>
            <w:rStyle w:val="Hypertextovodkaz"/>
          </w:rPr>
          <w:t>IDENTIFIKAČNÍ ÚDAJE ZADAVATELE</w:t>
        </w:r>
        <w:r>
          <w:rPr>
            <w:noProof/>
            <w:webHidden/>
          </w:rPr>
          <w:tab/>
        </w:r>
        <w:r>
          <w:rPr>
            <w:noProof/>
            <w:webHidden/>
          </w:rPr>
          <w:fldChar w:fldCharType="begin"/>
        </w:r>
        <w:r>
          <w:rPr>
            <w:noProof/>
            <w:webHidden/>
          </w:rPr>
          <w:instrText xml:space="preserve"> PAGEREF _Toc204937732 \h </w:instrText>
        </w:r>
        <w:r>
          <w:rPr>
            <w:noProof/>
            <w:webHidden/>
          </w:rPr>
        </w:r>
        <w:r>
          <w:rPr>
            <w:noProof/>
            <w:webHidden/>
          </w:rPr>
          <w:fldChar w:fldCharType="separate"/>
        </w:r>
        <w:r>
          <w:rPr>
            <w:noProof/>
            <w:webHidden/>
          </w:rPr>
          <w:t>3</w:t>
        </w:r>
        <w:r>
          <w:rPr>
            <w:noProof/>
            <w:webHidden/>
          </w:rPr>
          <w:fldChar w:fldCharType="end"/>
        </w:r>
      </w:hyperlink>
    </w:p>
    <w:p w14:paraId="5ED42098" w14:textId="587EA0C3" w:rsidR="00D117FD" w:rsidRDefault="00D117FD">
      <w:pPr>
        <w:pStyle w:val="Obsah1"/>
        <w:rPr>
          <w:rFonts w:eastAsiaTheme="minorEastAsia"/>
          <w:caps w:val="0"/>
          <w:noProof/>
          <w:kern w:val="2"/>
          <w:sz w:val="24"/>
          <w:szCs w:val="24"/>
          <w:lang w:eastAsia="cs-CZ"/>
          <w14:ligatures w14:val="standardContextual"/>
        </w:rPr>
      </w:pPr>
      <w:hyperlink w:anchor="_Toc204937733" w:history="1">
        <w:r w:rsidRPr="006B2059">
          <w:rPr>
            <w:rStyle w:val="Hypertextovodkaz"/>
          </w:rPr>
          <w:t>3.</w:t>
        </w:r>
        <w:r>
          <w:rPr>
            <w:rFonts w:eastAsiaTheme="minorEastAsia"/>
            <w:caps w:val="0"/>
            <w:noProof/>
            <w:kern w:val="2"/>
            <w:sz w:val="24"/>
            <w:szCs w:val="24"/>
            <w:lang w:eastAsia="cs-CZ"/>
            <w14:ligatures w14:val="standardContextual"/>
          </w:rPr>
          <w:tab/>
        </w:r>
        <w:r w:rsidRPr="006B2059">
          <w:rPr>
            <w:rStyle w:val="Hypertextovodkaz"/>
          </w:rPr>
          <w:t>KOMUNIKACE MEZI ZADAVATELEM a DODAVATELEM</w:t>
        </w:r>
        <w:r>
          <w:rPr>
            <w:noProof/>
            <w:webHidden/>
          </w:rPr>
          <w:tab/>
        </w:r>
        <w:r>
          <w:rPr>
            <w:noProof/>
            <w:webHidden/>
          </w:rPr>
          <w:fldChar w:fldCharType="begin"/>
        </w:r>
        <w:r>
          <w:rPr>
            <w:noProof/>
            <w:webHidden/>
          </w:rPr>
          <w:instrText xml:space="preserve"> PAGEREF _Toc204937733 \h </w:instrText>
        </w:r>
        <w:r>
          <w:rPr>
            <w:noProof/>
            <w:webHidden/>
          </w:rPr>
        </w:r>
        <w:r>
          <w:rPr>
            <w:noProof/>
            <w:webHidden/>
          </w:rPr>
          <w:fldChar w:fldCharType="separate"/>
        </w:r>
        <w:r>
          <w:rPr>
            <w:noProof/>
            <w:webHidden/>
          </w:rPr>
          <w:t>4</w:t>
        </w:r>
        <w:r>
          <w:rPr>
            <w:noProof/>
            <w:webHidden/>
          </w:rPr>
          <w:fldChar w:fldCharType="end"/>
        </w:r>
      </w:hyperlink>
    </w:p>
    <w:p w14:paraId="0AF35777" w14:textId="104527C6" w:rsidR="00D117FD" w:rsidRDefault="00D117FD">
      <w:pPr>
        <w:pStyle w:val="Obsah1"/>
        <w:rPr>
          <w:rFonts w:eastAsiaTheme="minorEastAsia"/>
          <w:caps w:val="0"/>
          <w:noProof/>
          <w:kern w:val="2"/>
          <w:sz w:val="24"/>
          <w:szCs w:val="24"/>
          <w:lang w:eastAsia="cs-CZ"/>
          <w14:ligatures w14:val="standardContextual"/>
        </w:rPr>
      </w:pPr>
      <w:hyperlink w:anchor="_Toc204937734" w:history="1">
        <w:r w:rsidRPr="006B2059">
          <w:rPr>
            <w:rStyle w:val="Hypertextovodkaz"/>
          </w:rPr>
          <w:t>4.</w:t>
        </w:r>
        <w:r>
          <w:rPr>
            <w:rFonts w:eastAsiaTheme="minorEastAsia"/>
            <w:caps w:val="0"/>
            <w:noProof/>
            <w:kern w:val="2"/>
            <w:sz w:val="24"/>
            <w:szCs w:val="24"/>
            <w:lang w:eastAsia="cs-CZ"/>
            <w14:ligatures w14:val="standardContextual"/>
          </w:rPr>
          <w:tab/>
        </w:r>
        <w:r w:rsidRPr="006B2059">
          <w:rPr>
            <w:rStyle w:val="Hypertextovodkaz"/>
          </w:rPr>
          <w:t>ÚČEL A PŘEDMĚT PLNĚNÍ VEŘEJNÉ ZAKÁZKY</w:t>
        </w:r>
        <w:r>
          <w:rPr>
            <w:noProof/>
            <w:webHidden/>
          </w:rPr>
          <w:tab/>
        </w:r>
        <w:r>
          <w:rPr>
            <w:noProof/>
            <w:webHidden/>
          </w:rPr>
          <w:fldChar w:fldCharType="begin"/>
        </w:r>
        <w:r>
          <w:rPr>
            <w:noProof/>
            <w:webHidden/>
          </w:rPr>
          <w:instrText xml:space="preserve"> PAGEREF _Toc204937734 \h </w:instrText>
        </w:r>
        <w:r>
          <w:rPr>
            <w:noProof/>
            <w:webHidden/>
          </w:rPr>
        </w:r>
        <w:r>
          <w:rPr>
            <w:noProof/>
            <w:webHidden/>
          </w:rPr>
          <w:fldChar w:fldCharType="separate"/>
        </w:r>
        <w:r>
          <w:rPr>
            <w:noProof/>
            <w:webHidden/>
          </w:rPr>
          <w:t>4</w:t>
        </w:r>
        <w:r>
          <w:rPr>
            <w:noProof/>
            <w:webHidden/>
          </w:rPr>
          <w:fldChar w:fldCharType="end"/>
        </w:r>
      </w:hyperlink>
    </w:p>
    <w:p w14:paraId="346F2774" w14:textId="31276427" w:rsidR="00D117FD" w:rsidRDefault="00D117FD">
      <w:pPr>
        <w:pStyle w:val="Obsah1"/>
        <w:rPr>
          <w:rFonts w:eastAsiaTheme="minorEastAsia"/>
          <w:caps w:val="0"/>
          <w:noProof/>
          <w:kern w:val="2"/>
          <w:sz w:val="24"/>
          <w:szCs w:val="24"/>
          <w:lang w:eastAsia="cs-CZ"/>
          <w14:ligatures w14:val="standardContextual"/>
        </w:rPr>
      </w:pPr>
      <w:hyperlink w:anchor="_Toc204937735" w:history="1">
        <w:r w:rsidRPr="006B2059">
          <w:rPr>
            <w:rStyle w:val="Hypertextovodkaz"/>
          </w:rPr>
          <w:t>5.</w:t>
        </w:r>
        <w:r>
          <w:rPr>
            <w:rFonts w:eastAsiaTheme="minorEastAsia"/>
            <w:caps w:val="0"/>
            <w:noProof/>
            <w:kern w:val="2"/>
            <w:sz w:val="24"/>
            <w:szCs w:val="24"/>
            <w:lang w:eastAsia="cs-CZ"/>
            <w14:ligatures w14:val="standardContextual"/>
          </w:rPr>
          <w:tab/>
        </w:r>
        <w:r w:rsidRPr="006B205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_Toc204937735 \h </w:instrText>
        </w:r>
        <w:r>
          <w:rPr>
            <w:noProof/>
            <w:webHidden/>
          </w:rPr>
        </w:r>
        <w:r>
          <w:rPr>
            <w:noProof/>
            <w:webHidden/>
          </w:rPr>
          <w:fldChar w:fldCharType="separate"/>
        </w:r>
        <w:r>
          <w:rPr>
            <w:noProof/>
            <w:webHidden/>
          </w:rPr>
          <w:t>4</w:t>
        </w:r>
        <w:r>
          <w:rPr>
            <w:noProof/>
            <w:webHidden/>
          </w:rPr>
          <w:fldChar w:fldCharType="end"/>
        </w:r>
      </w:hyperlink>
    </w:p>
    <w:p w14:paraId="274961F6" w14:textId="7DA107F1" w:rsidR="00D117FD" w:rsidRDefault="00D117FD">
      <w:pPr>
        <w:pStyle w:val="Obsah1"/>
        <w:rPr>
          <w:rFonts w:eastAsiaTheme="minorEastAsia"/>
          <w:caps w:val="0"/>
          <w:noProof/>
          <w:kern w:val="2"/>
          <w:sz w:val="24"/>
          <w:szCs w:val="24"/>
          <w:lang w:eastAsia="cs-CZ"/>
          <w14:ligatures w14:val="standardContextual"/>
        </w:rPr>
      </w:pPr>
      <w:hyperlink w:anchor="_Toc204937736" w:history="1">
        <w:r w:rsidRPr="006B2059">
          <w:rPr>
            <w:rStyle w:val="Hypertextovodkaz"/>
          </w:rPr>
          <w:t>6.</w:t>
        </w:r>
        <w:r>
          <w:rPr>
            <w:rFonts w:eastAsiaTheme="minorEastAsia"/>
            <w:caps w:val="0"/>
            <w:noProof/>
            <w:kern w:val="2"/>
            <w:sz w:val="24"/>
            <w:szCs w:val="24"/>
            <w:lang w:eastAsia="cs-CZ"/>
            <w14:ligatures w14:val="standardContextual"/>
          </w:rPr>
          <w:tab/>
        </w:r>
        <w:r w:rsidRPr="006B2059">
          <w:rPr>
            <w:rStyle w:val="Hypertextovodkaz"/>
          </w:rPr>
          <w:t>OBSAH ZADÁVACÍ DOKUMENTACE</w:t>
        </w:r>
        <w:r>
          <w:rPr>
            <w:noProof/>
            <w:webHidden/>
          </w:rPr>
          <w:tab/>
        </w:r>
        <w:r>
          <w:rPr>
            <w:noProof/>
            <w:webHidden/>
          </w:rPr>
          <w:fldChar w:fldCharType="begin"/>
        </w:r>
        <w:r>
          <w:rPr>
            <w:noProof/>
            <w:webHidden/>
          </w:rPr>
          <w:instrText xml:space="preserve"> PAGEREF _Toc204937736 \h </w:instrText>
        </w:r>
        <w:r>
          <w:rPr>
            <w:noProof/>
            <w:webHidden/>
          </w:rPr>
        </w:r>
        <w:r>
          <w:rPr>
            <w:noProof/>
            <w:webHidden/>
          </w:rPr>
          <w:fldChar w:fldCharType="separate"/>
        </w:r>
        <w:r>
          <w:rPr>
            <w:noProof/>
            <w:webHidden/>
          </w:rPr>
          <w:t>5</w:t>
        </w:r>
        <w:r>
          <w:rPr>
            <w:noProof/>
            <w:webHidden/>
          </w:rPr>
          <w:fldChar w:fldCharType="end"/>
        </w:r>
      </w:hyperlink>
    </w:p>
    <w:p w14:paraId="453FE585" w14:textId="04282E74" w:rsidR="00D117FD" w:rsidRDefault="00D117FD">
      <w:pPr>
        <w:pStyle w:val="Obsah1"/>
        <w:rPr>
          <w:rFonts w:eastAsiaTheme="minorEastAsia"/>
          <w:caps w:val="0"/>
          <w:noProof/>
          <w:kern w:val="2"/>
          <w:sz w:val="24"/>
          <w:szCs w:val="24"/>
          <w:lang w:eastAsia="cs-CZ"/>
          <w14:ligatures w14:val="standardContextual"/>
        </w:rPr>
      </w:pPr>
      <w:hyperlink w:anchor="_Toc204937737" w:history="1">
        <w:r w:rsidRPr="006B2059">
          <w:rPr>
            <w:rStyle w:val="Hypertextovodkaz"/>
          </w:rPr>
          <w:t>7.</w:t>
        </w:r>
        <w:r>
          <w:rPr>
            <w:rFonts w:eastAsiaTheme="minorEastAsia"/>
            <w:caps w:val="0"/>
            <w:noProof/>
            <w:kern w:val="2"/>
            <w:sz w:val="24"/>
            <w:szCs w:val="24"/>
            <w:lang w:eastAsia="cs-CZ"/>
            <w14:ligatures w14:val="standardContextual"/>
          </w:rPr>
          <w:tab/>
        </w:r>
        <w:r w:rsidRPr="006B205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_Toc204937737 \h </w:instrText>
        </w:r>
        <w:r>
          <w:rPr>
            <w:noProof/>
            <w:webHidden/>
          </w:rPr>
        </w:r>
        <w:r>
          <w:rPr>
            <w:noProof/>
            <w:webHidden/>
          </w:rPr>
          <w:fldChar w:fldCharType="separate"/>
        </w:r>
        <w:r>
          <w:rPr>
            <w:noProof/>
            <w:webHidden/>
          </w:rPr>
          <w:t>5</w:t>
        </w:r>
        <w:r>
          <w:rPr>
            <w:noProof/>
            <w:webHidden/>
          </w:rPr>
          <w:fldChar w:fldCharType="end"/>
        </w:r>
      </w:hyperlink>
    </w:p>
    <w:p w14:paraId="3F550046" w14:textId="2CC351C9" w:rsidR="00D117FD" w:rsidRDefault="00D117FD">
      <w:pPr>
        <w:pStyle w:val="Obsah1"/>
        <w:rPr>
          <w:rFonts w:eastAsiaTheme="minorEastAsia"/>
          <w:caps w:val="0"/>
          <w:noProof/>
          <w:kern w:val="2"/>
          <w:sz w:val="24"/>
          <w:szCs w:val="24"/>
          <w:lang w:eastAsia="cs-CZ"/>
          <w14:ligatures w14:val="standardContextual"/>
        </w:rPr>
      </w:pPr>
      <w:hyperlink w:anchor="_Toc204937738" w:history="1">
        <w:r w:rsidRPr="006B2059">
          <w:rPr>
            <w:rStyle w:val="Hypertextovodkaz"/>
          </w:rPr>
          <w:t>8.</w:t>
        </w:r>
        <w:r>
          <w:rPr>
            <w:rFonts w:eastAsiaTheme="minorEastAsia"/>
            <w:caps w:val="0"/>
            <w:noProof/>
            <w:kern w:val="2"/>
            <w:sz w:val="24"/>
            <w:szCs w:val="24"/>
            <w:lang w:eastAsia="cs-CZ"/>
            <w14:ligatures w14:val="standardContextual"/>
          </w:rPr>
          <w:tab/>
        </w:r>
        <w:r w:rsidRPr="006B2059">
          <w:rPr>
            <w:rStyle w:val="Hypertextovodkaz"/>
          </w:rPr>
          <w:t>POŽADAVKY ZADAVATELE NA KVALIFIKACI</w:t>
        </w:r>
        <w:r>
          <w:rPr>
            <w:noProof/>
            <w:webHidden/>
          </w:rPr>
          <w:tab/>
        </w:r>
        <w:r>
          <w:rPr>
            <w:noProof/>
            <w:webHidden/>
          </w:rPr>
          <w:fldChar w:fldCharType="begin"/>
        </w:r>
        <w:r>
          <w:rPr>
            <w:noProof/>
            <w:webHidden/>
          </w:rPr>
          <w:instrText xml:space="preserve"> PAGEREF _Toc204937738 \h </w:instrText>
        </w:r>
        <w:r>
          <w:rPr>
            <w:noProof/>
            <w:webHidden/>
          </w:rPr>
        </w:r>
        <w:r>
          <w:rPr>
            <w:noProof/>
            <w:webHidden/>
          </w:rPr>
          <w:fldChar w:fldCharType="separate"/>
        </w:r>
        <w:r>
          <w:rPr>
            <w:noProof/>
            <w:webHidden/>
          </w:rPr>
          <w:t>6</w:t>
        </w:r>
        <w:r>
          <w:rPr>
            <w:noProof/>
            <w:webHidden/>
          </w:rPr>
          <w:fldChar w:fldCharType="end"/>
        </w:r>
      </w:hyperlink>
    </w:p>
    <w:p w14:paraId="3AF858EB" w14:textId="208268F3" w:rsidR="00D117FD" w:rsidRDefault="00D117FD">
      <w:pPr>
        <w:pStyle w:val="Obsah1"/>
        <w:rPr>
          <w:rFonts w:eastAsiaTheme="minorEastAsia"/>
          <w:caps w:val="0"/>
          <w:noProof/>
          <w:kern w:val="2"/>
          <w:sz w:val="24"/>
          <w:szCs w:val="24"/>
          <w:lang w:eastAsia="cs-CZ"/>
          <w14:ligatures w14:val="standardContextual"/>
        </w:rPr>
      </w:pPr>
      <w:hyperlink w:anchor="_Toc204937739" w:history="1">
        <w:r w:rsidRPr="006B2059">
          <w:rPr>
            <w:rStyle w:val="Hypertextovodkaz"/>
          </w:rPr>
          <w:t>9.</w:t>
        </w:r>
        <w:r>
          <w:rPr>
            <w:rFonts w:eastAsiaTheme="minorEastAsia"/>
            <w:caps w:val="0"/>
            <w:noProof/>
            <w:kern w:val="2"/>
            <w:sz w:val="24"/>
            <w:szCs w:val="24"/>
            <w:lang w:eastAsia="cs-CZ"/>
            <w14:ligatures w14:val="standardContextual"/>
          </w:rPr>
          <w:tab/>
        </w:r>
        <w:r w:rsidRPr="006B205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_Toc204937739 \h </w:instrText>
        </w:r>
        <w:r>
          <w:rPr>
            <w:noProof/>
            <w:webHidden/>
          </w:rPr>
        </w:r>
        <w:r>
          <w:rPr>
            <w:noProof/>
            <w:webHidden/>
          </w:rPr>
          <w:fldChar w:fldCharType="separate"/>
        </w:r>
        <w:r>
          <w:rPr>
            <w:noProof/>
            <w:webHidden/>
          </w:rPr>
          <w:t>13</w:t>
        </w:r>
        <w:r>
          <w:rPr>
            <w:noProof/>
            <w:webHidden/>
          </w:rPr>
          <w:fldChar w:fldCharType="end"/>
        </w:r>
      </w:hyperlink>
    </w:p>
    <w:p w14:paraId="647800E4" w14:textId="30B95264" w:rsidR="00D117FD" w:rsidRDefault="00D117FD">
      <w:pPr>
        <w:pStyle w:val="Obsah1"/>
        <w:rPr>
          <w:rFonts w:eastAsiaTheme="minorEastAsia"/>
          <w:caps w:val="0"/>
          <w:noProof/>
          <w:kern w:val="2"/>
          <w:sz w:val="24"/>
          <w:szCs w:val="24"/>
          <w:lang w:eastAsia="cs-CZ"/>
          <w14:ligatures w14:val="standardContextual"/>
        </w:rPr>
      </w:pPr>
      <w:hyperlink w:anchor="_Toc204937740" w:history="1">
        <w:r w:rsidRPr="006B2059">
          <w:rPr>
            <w:rStyle w:val="Hypertextovodkaz"/>
          </w:rPr>
          <w:t>10.</w:t>
        </w:r>
        <w:r>
          <w:rPr>
            <w:rFonts w:eastAsiaTheme="minorEastAsia"/>
            <w:caps w:val="0"/>
            <w:noProof/>
            <w:kern w:val="2"/>
            <w:sz w:val="24"/>
            <w:szCs w:val="24"/>
            <w:lang w:eastAsia="cs-CZ"/>
            <w14:ligatures w14:val="standardContextual"/>
          </w:rPr>
          <w:tab/>
        </w:r>
        <w:r w:rsidRPr="006B2059">
          <w:rPr>
            <w:rStyle w:val="Hypertextovodkaz"/>
          </w:rPr>
          <w:t>PROHLÍDKA MÍSTA PLNĚNÍ (STAVENIŠTĚ)</w:t>
        </w:r>
        <w:r>
          <w:rPr>
            <w:noProof/>
            <w:webHidden/>
          </w:rPr>
          <w:tab/>
        </w:r>
        <w:r>
          <w:rPr>
            <w:noProof/>
            <w:webHidden/>
          </w:rPr>
          <w:fldChar w:fldCharType="begin"/>
        </w:r>
        <w:r>
          <w:rPr>
            <w:noProof/>
            <w:webHidden/>
          </w:rPr>
          <w:instrText xml:space="preserve"> PAGEREF _Toc204937740 \h </w:instrText>
        </w:r>
        <w:r>
          <w:rPr>
            <w:noProof/>
            <w:webHidden/>
          </w:rPr>
        </w:r>
        <w:r>
          <w:rPr>
            <w:noProof/>
            <w:webHidden/>
          </w:rPr>
          <w:fldChar w:fldCharType="separate"/>
        </w:r>
        <w:r>
          <w:rPr>
            <w:noProof/>
            <w:webHidden/>
          </w:rPr>
          <w:t>15</w:t>
        </w:r>
        <w:r>
          <w:rPr>
            <w:noProof/>
            <w:webHidden/>
          </w:rPr>
          <w:fldChar w:fldCharType="end"/>
        </w:r>
      </w:hyperlink>
    </w:p>
    <w:p w14:paraId="6AC71CA4" w14:textId="55F9CF10" w:rsidR="00D117FD" w:rsidRDefault="00D117FD">
      <w:pPr>
        <w:pStyle w:val="Obsah1"/>
        <w:rPr>
          <w:rFonts w:eastAsiaTheme="minorEastAsia"/>
          <w:caps w:val="0"/>
          <w:noProof/>
          <w:kern w:val="2"/>
          <w:sz w:val="24"/>
          <w:szCs w:val="24"/>
          <w:lang w:eastAsia="cs-CZ"/>
          <w14:ligatures w14:val="standardContextual"/>
        </w:rPr>
      </w:pPr>
      <w:hyperlink w:anchor="_Toc204937741" w:history="1">
        <w:r w:rsidRPr="006B2059">
          <w:rPr>
            <w:rStyle w:val="Hypertextovodkaz"/>
          </w:rPr>
          <w:t>11.</w:t>
        </w:r>
        <w:r>
          <w:rPr>
            <w:rFonts w:eastAsiaTheme="minorEastAsia"/>
            <w:caps w:val="0"/>
            <w:noProof/>
            <w:kern w:val="2"/>
            <w:sz w:val="24"/>
            <w:szCs w:val="24"/>
            <w:lang w:eastAsia="cs-CZ"/>
            <w14:ligatures w14:val="standardContextual"/>
          </w:rPr>
          <w:tab/>
        </w:r>
        <w:r w:rsidRPr="006B2059">
          <w:rPr>
            <w:rStyle w:val="Hypertextovodkaz"/>
          </w:rPr>
          <w:t>JAZYK NABÍDEK A KOMUNIKAČNÍ JAZYK</w:t>
        </w:r>
        <w:r>
          <w:rPr>
            <w:noProof/>
            <w:webHidden/>
          </w:rPr>
          <w:tab/>
        </w:r>
        <w:r>
          <w:rPr>
            <w:noProof/>
            <w:webHidden/>
          </w:rPr>
          <w:fldChar w:fldCharType="begin"/>
        </w:r>
        <w:r>
          <w:rPr>
            <w:noProof/>
            <w:webHidden/>
          </w:rPr>
          <w:instrText xml:space="preserve"> PAGEREF _Toc204937741 \h </w:instrText>
        </w:r>
        <w:r>
          <w:rPr>
            <w:noProof/>
            <w:webHidden/>
          </w:rPr>
        </w:r>
        <w:r>
          <w:rPr>
            <w:noProof/>
            <w:webHidden/>
          </w:rPr>
          <w:fldChar w:fldCharType="separate"/>
        </w:r>
        <w:r>
          <w:rPr>
            <w:noProof/>
            <w:webHidden/>
          </w:rPr>
          <w:t>15</w:t>
        </w:r>
        <w:r>
          <w:rPr>
            <w:noProof/>
            <w:webHidden/>
          </w:rPr>
          <w:fldChar w:fldCharType="end"/>
        </w:r>
      </w:hyperlink>
    </w:p>
    <w:p w14:paraId="73A2BC68" w14:textId="11A471FE" w:rsidR="00D117FD" w:rsidRDefault="00D117FD">
      <w:pPr>
        <w:pStyle w:val="Obsah1"/>
        <w:rPr>
          <w:rFonts w:eastAsiaTheme="minorEastAsia"/>
          <w:caps w:val="0"/>
          <w:noProof/>
          <w:kern w:val="2"/>
          <w:sz w:val="24"/>
          <w:szCs w:val="24"/>
          <w:lang w:eastAsia="cs-CZ"/>
          <w14:ligatures w14:val="standardContextual"/>
        </w:rPr>
      </w:pPr>
      <w:hyperlink w:anchor="_Toc204937742" w:history="1">
        <w:r w:rsidRPr="006B2059">
          <w:rPr>
            <w:rStyle w:val="Hypertextovodkaz"/>
          </w:rPr>
          <w:t>12.</w:t>
        </w:r>
        <w:r>
          <w:rPr>
            <w:rFonts w:eastAsiaTheme="minorEastAsia"/>
            <w:caps w:val="0"/>
            <w:noProof/>
            <w:kern w:val="2"/>
            <w:sz w:val="24"/>
            <w:szCs w:val="24"/>
            <w:lang w:eastAsia="cs-CZ"/>
            <w14:ligatures w14:val="standardContextual"/>
          </w:rPr>
          <w:tab/>
        </w:r>
        <w:r w:rsidRPr="006B2059">
          <w:rPr>
            <w:rStyle w:val="Hypertextovodkaz"/>
          </w:rPr>
          <w:t>OBSAH A PODÁVÁNÍ NABÍDEK</w:t>
        </w:r>
        <w:r>
          <w:rPr>
            <w:noProof/>
            <w:webHidden/>
          </w:rPr>
          <w:tab/>
        </w:r>
        <w:r>
          <w:rPr>
            <w:noProof/>
            <w:webHidden/>
          </w:rPr>
          <w:fldChar w:fldCharType="begin"/>
        </w:r>
        <w:r>
          <w:rPr>
            <w:noProof/>
            <w:webHidden/>
          </w:rPr>
          <w:instrText xml:space="preserve"> PAGEREF _Toc204937742 \h </w:instrText>
        </w:r>
        <w:r>
          <w:rPr>
            <w:noProof/>
            <w:webHidden/>
          </w:rPr>
        </w:r>
        <w:r>
          <w:rPr>
            <w:noProof/>
            <w:webHidden/>
          </w:rPr>
          <w:fldChar w:fldCharType="separate"/>
        </w:r>
        <w:r>
          <w:rPr>
            <w:noProof/>
            <w:webHidden/>
          </w:rPr>
          <w:t>16</w:t>
        </w:r>
        <w:r>
          <w:rPr>
            <w:noProof/>
            <w:webHidden/>
          </w:rPr>
          <w:fldChar w:fldCharType="end"/>
        </w:r>
      </w:hyperlink>
    </w:p>
    <w:p w14:paraId="4522D34C" w14:textId="1604E833" w:rsidR="00D117FD" w:rsidRDefault="00D117FD">
      <w:pPr>
        <w:pStyle w:val="Obsah1"/>
        <w:rPr>
          <w:rFonts w:eastAsiaTheme="minorEastAsia"/>
          <w:caps w:val="0"/>
          <w:noProof/>
          <w:kern w:val="2"/>
          <w:sz w:val="24"/>
          <w:szCs w:val="24"/>
          <w:lang w:eastAsia="cs-CZ"/>
          <w14:ligatures w14:val="standardContextual"/>
        </w:rPr>
      </w:pPr>
      <w:hyperlink w:anchor="_Toc204937743" w:history="1">
        <w:r w:rsidRPr="006B2059">
          <w:rPr>
            <w:rStyle w:val="Hypertextovodkaz"/>
          </w:rPr>
          <w:t>13.</w:t>
        </w:r>
        <w:r>
          <w:rPr>
            <w:rFonts w:eastAsiaTheme="minorEastAsia"/>
            <w:caps w:val="0"/>
            <w:noProof/>
            <w:kern w:val="2"/>
            <w:sz w:val="24"/>
            <w:szCs w:val="24"/>
            <w:lang w:eastAsia="cs-CZ"/>
            <w14:ligatures w14:val="standardContextual"/>
          </w:rPr>
          <w:tab/>
        </w:r>
        <w:r w:rsidRPr="006B2059">
          <w:rPr>
            <w:rStyle w:val="Hypertextovodkaz"/>
          </w:rPr>
          <w:t>POŽADAVKY NA ZPRACOVÁNÍ NABÍDKOVÉ CENY</w:t>
        </w:r>
        <w:r>
          <w:rPr>
            <w:noProof/>
            <w:webHidden/>
          </w:rPr>
          <w:tab/>
        </w:r>
        <w:r>
          <w:rPr>
            <w:noProof/>
            <w:webHidden/>
          </w:rPr>
          <w:fldChar w:fldCharType="begin"/>
        </w:r>
        <w:r>
          <w:rPr>
            <w:noProof/>
            <w:webHidden/>
          </w:rPr>
          <w:instrText xml:space="preserve"> PAGEREF _Toc204937743 \h </w:instrText>
        </w:r>
        <w:r>
          <w:rPr>
            <w:noProof/>
            <w:webHidden/>
          </w:rPr>
        </w:r>
        <w:r>
          <w:rPr>
            <w:noProof/>
            <w:webHidden/>
          </w:rPr>
          <w:fldChar w:fldCharType="separate"/>
        </w:r>
        <w:r>
          <w:rPr>
            <w:noProof/>
            <w:webHidden/>
          </w:rPr>
          <w:t>18</w:t>
        </w:r>
        <w:r>
          <w:rPr>
            <w:noProof/>
            <w:webHidden/>
          </w:rPr>
          <w:fldChar w:fldCharType="end"/>
        </w:r>
      </w:hyperlink>
    </w:p>
    <w:p w14:paraId="6410EBA4" w14:textId="7B466E21" w:rsidR="00D117FD" w:rsidRDefault="00D117FD">
      <w:pPr>
        <w:pStyle w:val="Obsah1"/>
        <w:rPr>
          <w:rFonts w:eastAsiaTheme="minorEastAsia"/>
          <w:caps w:val="0"/>
          <w:noProof/>
          <w:kern w:val="2"/>
          <w:sz w:val="24"/>
          <w:szCs w:val="24"/>
          <w:lang w:eastAsia="cs-CZ"/>
          <w14:ligatures w14:val="standardContextual"/>
        </w:rPr>
      </w:pPr>
      <w:hyperlink w:anchor="_Toc204937744" w:history="1">
        <w:r w:rsidRPr="006B2059">
          <w:rPr>
            <w:rStyle w:val="Hypertextovodkaz"/>
          </w:rPr>
          <w:t>14.</w:t>
        </w:r>
        <w:r>
          <w:rPr>
            <w:rFonts w:eastAsiaTheme="minorEastAsia"/>
            <w:caps w:val="0"/>
            <w:noProof/>
            <w:kern w:val="2"/>
            <w:sz w:val="24"/>
            <w:szCs w:val="24"/>
            <w:lang w:eastAsia="cs-CZ"/>
            <w14:ligatures w14:val="standardContextual"/>
          </w:rPr>
          <w:tab/>
        </w:r>
        <w:r w:rsidRPr="006B2059">
          <w:rPr>
            <w:rStyle w:val="Hypertextovodkaz"/>
          </w:rPr>
          <w:t>VARIANTY NABÍDKY, VÝHRADA ZMĚNY DODAVATELE</w:t>
        </w:r>
        <w:r>
          <w:rPr>
            <w:noProof/>
            <w:webHidden/>
          </w:rPr>
          <w:tab/>
        </w:r>
        <w:r>
          <w:rPr>
            <w:noProof/>
            <w:webHidden/>
          </w:rPr>
          <w:fldChar w:fldCharType="begin"/>
        </w:r>
        <w:r>
          <w:rPr>
            <w:noProof/>
            <w:webHidden/>
          </w:rPr>
          <w:instrText xml:space="preserve"> PAGEREF _Toc204937744 \h </w:instrText>
        </w:r>
        <w:r>
          <w:rPr>
            <w:noProof/>
            <w:webHidden/>
          </w:rPr>
        </w:r>
        <w:r>
          <w:rPr>
            <w:noProof/>
            <w:webHidden/>
          </w:rPr>
          <w:fldChar w:fldCharType="separate"/>
        </w:r>
        <w:r>
          <w:rPr>
            <w:noProof/>
            <w:webHidden/>
          </w:rPr>
          <w:t>18</w:t>
        </w:r>
        <w:r>
          <w:rPr>
            <w:noProof/>
            <w:webHidden/>
          </w:rPr>
          <w:fldChar w:fldCharType="end"/>
        </w:r>
      </w:hyperlink>
    </w:p>
    <w:p w14:paraId="782CD508" w14:textId="7715A563" w:rsidR="00D117FD" w:rsidRDefault="00D117FD">
      <w:pPr>
        <w:pStyle w:val="Obsah1"/>
        <w:rPr>
          <w:rFonts w:eastAsiaTheme="minorEastAsia"/>
          <w:caps w:val="0"/>
          <w:noProof/>
          <w:kern w:val="2"/>
          <w:sz w:val="24"/>
          <w:szCs w:val="24"/>
          <w:lang w:eastAsia="cs-CZ"/>
          <w14:ligatures w14:val="standardContextual"/>
        </w:rPr>
      </w:pPr>
      <w:hyperlink w:anchor="_Toc204937745" w:history="1">
        <w:r w:rsidRPr="006B2059">
          <w:rPr>
            <w:rStyle w:val="Hypertextovodkaz"/>
          </w:rPr>
          <w:t>15.</w:t>
        </w:r>
        <w:r>
          <w:rPr>
            <w:rFonts w:eastAsiaTheme="minorEastAsia"/>
            <w:caps w:val="0"/>
            <w:noProof/>
            <w:kern w:val="2"/>
            <w:sz w:val="24"/>
            <w:szCs w:val="24"/>
            <w:lang w:eastAsia="cs-CZ"/>
            <w14:ligatures w14:val="standardContextual"/>
          </w:rPr>
          <w:tab/>
        </w:r>
        <w:r w:rsidRPr="006B2059">
          <w:rPr>
            <w:rStyle w:val="Hypertextovodkaz"/>
          </w:rPr>
          <w:t>OTEVÍRÁNÍ NABÍDEK</w:t>
        </w:r>
        <w:r>
          <w:rPr>
            <w:noProof/>
            <w:webHidden/>
          </w:rPr>
          <w:tab/>
        </w:r>
        <w:r>
          <w:rPr>
            <w:noProof/>
            <w:webHidden/>
          </w:rPr>
          <w:fldChar w:fldCharType="begin"/>
        </w:r>
        <w:r>
          <w:rPr>
            <w:noProof/>
            <w:webHidden/>
          </w:rPr>
          <w:instrText xml:space="preserve"> PAGEREF _Toc204937745 \h </w:instrText>
        </w:r>
        <w:r>
          <w:rPr>
            <w:noProof/>
            <w:webHidden/>
          </w:rPr>
        </w:r>
        <w:r>
          <w:rPr>
            <w:noProof/>
            <w:webHidden/>
          </w:rPr>
          <w:fldChar w:fldCharType="separate"/>
        </w:r>
        <w:r>
          <w:rPr>
            <w:noProof/>
            <w:webHidden/>
          </w:rPr>
          <w:t>19</w:t>
        </w:r>
        <w:r>
          <w:rPr>
            <w:noProof/>
            <w:webHidden/>
          </w:rPr>
          <w:fldChar w:fldCharType="end"/>
        </w:r>
      </w:hyperlink>
    </w:p>
    <w:p w14:paraId="6AF587AB" w14:textId="2C2DE982" w:rsidR="00D117FD" w:rsidRDefault="00D117FD">
      <w:pPr>
        <w:pStyle w:val="Obsah1"/>
        <w:rPr>
          <w:rFonts w:eastAsiaTheme="minorEastAsia"/>
          <w:caps w:val="0"/>
          <w:noProof/>
          <w:kern w:val="2"/>
          <w:sz w:val="24"/>
          <w:szCs w:val="24"/>
          <w:lang w:eastAsia="cs-CZ"/>
          <w14:ligatures w14:val="standardContextual"/>
        </w:rPr>
      </w:pPr>
      <w:hyperlink w:anchor="_Toc204937746" w:history="1">
        <w:r w:rsidRPr="006B2059">
          <w:rPr>
            <w:rStyle w:val="Hypertextovodkaz"/>
          </w:rPr>
          <w:t>16.</w:t>
        </w:r>
        <w:r>
          <w:rPr>
            <w:rFonts w:eastAsiaTheme="minorEastAsia"/>
            <w:caps w:val="0"/>
            <w:noProof/>
            <w:kern w:val="2"/>
            <w:sz w:val="24"/>
            <w:szCs w:val="24"/>
            <w:lang w:eastAsia="cs-CZ"/>
            <w14:ligatures w14:val="standardContextual"/>
          </w:rPr>
          <w:tab/>
        </w:r>
        <w:r w:rsidRPr="006B2059">
          <w:rPr>
            <w:rStyle w:val="Hypertextovodkaz"/>
          </w:rPr>
          <w:t>POSOUZENÍ SPLNĚNÍ PODMÍNEK ÚČASTI</w:t>
        </w:r>
        <w:r>
          <w:rPr>
            <w:noProof/>
            <w:webHidden/>
          </w:rPr>
          <w:tab/>
        </w:r>
        <w:r>
          <w:rPr>
            <w:noProof/>
            <w:webHidden/>
          </w:rPr>
          <w:fldChar w:fldCharType="begin"/>
        </w:r>
        <w:r>
          <w:rPr>
            <w:noProof/>
            <w:webHidden/>
          </w:rPr>
          <w:instrText xml:space="preserve"> PAGEREF _Toc204937746 \h </w:instrText>
        </w:r>
        <w:r>
          <w:rPr>
            <w:noProof/>
            <w:webHidden/>
          </w:rPr>
        </w:r>
        <w:r>
          <w:rPr>
            <w:noProof/>
            <w:webHidden/>
          </w:rPr>
          <w:fldChar w:fldCharType="separate"/>
        </w:r>
        <w:r>
          <w:rPr>
            <w:noProof/>
            <w:webHidden/>
          </w:rPr>
          <w:t>19</w:t>
        </w:r>
        <w:r>
          <w:rPr>
            <w:noProof/>
            <w:webHidden/>
          </w:rPr>
          <w:fldChar w:fldCharType="end"/>
        </w:r>
      </w:hyperlink>
    </w:p>
    <w:p w14:paraId="68629D62" w14:textId="2E914EF2" w:rsidR="00D117FD" w:rsidRDefault="00D117FD">
      <w:pPr>
        <w:pStyle w:val="Obsah1"/>
        <w:rPr>
          <w:rFonts w:eastAsiaTheme="minorEastAsia"/>
          <w:caps w:val="0"/>
          <w:noProof/>
          <w:kern w:val="2"/>
          <w:sz w:val="24"/>
          <w:szCs w:val="24"/>
          <w:lang w:eastAsia="cs-CZ"/>
          <w14:ligatures w14:val="standardContextual"/>
        </w:rPr>
      </w:pPr>
      <w:hyperlink w:anchor="_Toc204937747" w:history="1">
        <w:r w:rsidRPr="006B2059">
          <w:rPr>
            <w:rStyle w:val="Hypertextovodkaz"/>
          </w:rPr>
          <w:t>17.</w:t>
        </w:r>
        <w:r>
          <w:rPr>
            <w:rFonts w:eastAsiaTheme="minorEastAsia"/>
            <w:caps w:val="0"/>
            <w:noProof/>
            <w:kern w:val="2"/>
            <w:sz w:val="24"/>
            <w:szCs w:val="24"/>
            <w:lang w:eastAsia="cs-CZ"/>
            <w14:ligatures w14:val="standardContextual"/>
          </w:rPr>
          <w:tab/>
        </w:r>
        <w:r w:rsidRPr="006B2059">
          <w:rPr>
            <w:rStyle w:val="Hypertextovodkaz"/>
          </w:rPr>
          <w:t>HODNOCENÍ NABÍDEK</w:t>
        </w:r>
        <w:r>
          <w:rPr>
            <w:noProof/>
            <w:webHidden/>
          </w:rPr>
          <w:tab/>
        </w:r>
        <w:r>
          <w:rPr>
            <w:noProof/>
            <w:webHidden/>
          </w:rPr>
          <w:fldChar w:fldCharType="begin"/>
        </w:r>
        <w:r>
          <w:rPr>
            <w:noProof/>
            <w:webHidden/>
          </w:rPr>
          <w:instrText xml:space="preserve"> PAGEREF _Toc204937747 \h </w:instrText>
        </w:r>
        <w:r>
          <w:rPr>
            <w:noProof/>
            <w:webHidden/>
          </w:rPr>
        </w:r>
        <w:r>
          <w:rPr>
            <w:noProof/>
            <w:webHidden/>
          </w:rPr>
          <w:fldChar w:fldCharType="separate"/>
        </w:r>
        <w:r>
          <w:rPr>
            <w:noProof/>
            <w:webHidden/>
          </w:rPr>
          <w:t>20</w:t>
        </w:r>
        <w:r>
          <w:rPr>
            <w:noProof/>
            <w:webHidden/>
          </w:rPr>
          <w:fldChar w:fldCharType="end"/>
        </w:r>
      </w:hyperlink>
    </w:p>
    <w:p w14:paraId="2A3CB8F5" w14:textId="4A9A7739" w:rsidR="00D117FD" w:rsidRDefault="00D117FD">
      <w:pPr>
        <w:pStyle w:val="Obsah1"/>
        <w:rPr>
          <w:rFonts w:eastAsiaTheme="minorEastAsia"/>
          <w:caps w:val="0"/>
          <w:noProof/>
          <w:kern w:val="2"/>
          <w:sz w:val="24"/>
          <w:szCs w:val="24"/>
          <w:lang w:eastAsia="cs-CZ"/>
          <w14:ligatures w14:val="standardContextual"/>
        </w:rPr>
      </w:pPr>
      <w:hyperlink w:anchor="_Toc204937748" w:history="1">
        <w:r w:rsidRPr="006B2059">
          <w:rPr>
            <w:rStyle w:val="Hypertextovodkaz"/>
          </w:rPr>
          <w:t>18.</w:t>
        </w:r>
        <w:r>
          <w:rPr>
            <w:rFonts w:eastAsiaTheme="minorEastAsia"/>
            <w:caps w:val="0"/>
            <w:noProof/>
            <w:kern w:val="2"/>
            <w:sz w:val="24"/>
            <w:szCs w:val="24"/>
            <w:lang w:eastAsia="cs-CZ"/>
            <w14:ligatures w14:val="standardContextual"/>
          </w:rPr>
          <w:tab/>
        </w:r>
        <w:r w:rsidRPr="006B2059">
          <w:rPr>
            <w:rStyle w:val="Hypertextovodkaz"/>
          </w:rPr>
          <w:t>ZRUŠENÍ VÝBĚROVÉHO ŘÍZENÍ</w:t>
        </w:r>
        <w:r>
          <w:rPr>
            <w:noProof/>
            <w:webHidden/>
          </w:rPr>
          <w:tab/>
        </w:r>
        <w:r>
          <w:rPr>
            <w:noProof/>
            <w:webHidden/>
          </w:rPr>
          <w:fldChar w:fldCharType="begin"/>
        </w:r>
        <w:r>
          <w:rPr>
            <w:noProof/>
            <w:webHidden/>
          </w:rPr>
          <w:instrText xml:space="preserve"> PAGEREF _Toc204937748 \h </w:instrText>
        </w:r>
        <w:r>
          <w:rPr>
            <w:noProof/>
            <w:webHidden/>
          </w:rPr>
        </w:r>
        <w:r>
          <w:rPr>
            <w:noProof/>
            <w:webHidden/>
          </w:rPr>
          <w:fldChar w:fldCharType="separate"/>
        </w:r>
        <w:r>
          <w:rPr>
            <w:noProof/>
            <w:webHidden/>
          </w:rPr>
          <w:t>21</w:t>
        </w:r>
        <w:r>
          <w:rPr>
            <w:noProof/>
            <w:webHidden/>
          </w:rPr>
          <w:fldChar w:fldCharType="end"/>
        </w:r>
      </w:hyperlink>
    </w:p>
    <w:p w14:paraId="7690483F" w14:textId="0435174B" w:rsidR="00D117FD" w:rsidRDefault="00D117FD">
      <w:pPr>
        <w:pStyle w:val="Obsah1"/>
        <w:rPr>
          <w:rFonts w:eastAsiaTheme="minorEastAsia"/>
          <w:caps w:val="0"/>
          <w:noProof/>
          <w:kern w:val="2"/>
          <w:sz w:val="24"/>
          <w:szCs w:val="24"/>
          <w:lang w:eastAsia="cs-CZ"/>
          <w14:ligatures w14:val="standardContextual"/>
        </w:rPr>
      </w:pPr>
      <w:hyperlink w:anchor="_Toc204937749" w:history="1">
        <w:r w:rsidRPr="006B2059">
          <w:rPr>
            <w:rStyle w:val="Hypertextovodkaz"/>
          </w:rPr>
          <w:t>19.</w:t>
        </w:r>
        <w:r>
          <w:rPr>
            <w:rFonts w:eastAsiaTheme="minorEastAsia"/>
            <w:caps w:val="0"/>
            <w:noProof/>
            <w:kern w:val="2"/>
            <w:sz w:val="24"/>
            <w:szCs w:val="24"/>
            <w:lang w:eastAsia="cs-CZ"/>
            <w14:ligatures w14:val="standardContextual"/>
          </w:rPr>
          <w:tab/>
        </w:r>
        <w:r w:rsidRPr="006B2059">
          <w:rPr>
            <w:rStyle w:val="Hypertextovodkaz"/>
          </w:rPr>
          <w:t>UZAVŘENÍ SMLOUVY</w:t>
        </w:r>
        <w:r>
          <w:rPr>
            <w:noProof/>
            <w:webHidden/>
          </w:rPr>
          <w:tab/>
        </w:r>
        <w:r>
          <w:rPr>
            <w:noProof/>
            <w:webHidden/>
          </w:rPr>
          <w:fldChar w:fldCharType="begin"/>
        </w:r>
        <w:r>
          <w:rPr>
            <w:noProof/>
            <w:webHidden/>
          </w:rPr>
          <w:instrText xml:space="preserve"> PAGEREF _Toc204937749 \h </w:instrText>
        </w:r>
        <w:r>
          <w:rPr>
            <w:noProof/>
            <w:webHidden/>
          </w:rPr>
        </w:r>
        <w:r>
          <w:rPr>
            <w:noProof/>
            <w:webHidden/>
          </w:rPr>
          <w:fldChar w:fldCharType="separate"/>
        </w:r>
        <w:r>
          <w:rPr>
            <w:noProof/>
            <w:webHidden/>
          </w:rPr>
          <w:t>21</w:t>
        </w:r>
        <w:r>
          <w:rPr>
            <w:noProof/>
            <w:webHidden/>
          </w:rPr>
          <w:fldChar w:fldCharType="end"/>
        </w:r>
      </w:hyperlink>
    </w:p>
    <w:p w14:paraId="18309066" w14:textId="2BA2ED2C" w:rsidR="00D117FD" w:rsidRDefault="00D117FD">
      <w:pPr>
        <w:pStyle w:val="Obsah1"/>
        <w:rPr>
          <w:rFonts w:eastAsiaTheme="minorEastAsia"/>
          <w:caps w:val="0"/>
          <w:noProof/>
          <w:kern w:val="2"/>
          <w:sz w:val="24"/>
          <w:szCs w:val="24"/>
          <w:lang w:eastAsia="cs-CZ"/>
          <w14:ligatures w14:val="standardContextual"/>
        </w:rPr>
      </w:pPr>
      <w:hyperlink w:anchor="_Toc204937750" w:history="1">
        <w:r w:rsidRPr="006B2059">
          <w:rPr>
            <w:rStyle w:val="Hypertextovodkaz"/>
          </w:rPr>
          <w:t>20.</w:t>
        </w:r>
        <w:r>
          <w:rPr>
            <w:rFonts w:eastAsiaTheme="minorEastAsia"/>
            <w:caps w:val="0"/>
            <w:noProof/>
            <w:kern w:val="2"/>
            <w:sz w:val="24"/>
            <w:szCs w:val="24"/>
            <w:lang w:eastAsia="cs-CZ"/>
            <w14:ligatures w14:val="standardContextual"/>
          </w:rPr>
          <w:tab/>
        </w:r>
        <w:r w:rsidRPr="006B2059">
          <w:rPr>
            <w:rStyle w:val="Hypertextovodkaz"/>
          </w:rPr>
          <w:t>OCHRANA INFORMACÍ</w:t>
        </w:r>
        <w:r>
          <w:rPr>
            <w:noProof/>
            <w:webHidden/>
          </w:rPr>
          <w:tab/>
        </w:r>
        <w:r>
          <w:rPr>
            <w:noProof/>
            <w:webHidden/>
          </w:rPr>
          <w:fldChar w:fldCharType="begin"/>
        </w:r>
        <w:r>
          <w:rPr>
            <w:noProof/>
            <w:webHidden/>
          </w:rPr>
          <w:instrText xml:space="preserve"> PAGEREF _Toc204937750 \h </w:instrText>
        </w:r>
        <w:r>
          <w:rPr>
            <w:noProof/>
            <w:webHidden/>
          </w:rPr>
        </w:r>
        <w:r>
          <w:rPr>
            <w:noProof/>
            <w:webHidden/>
          </w:rPr>
          <w:fldChar w:fldCharType="separate"/>
        </w:r>
        <w:r>
          <w:rPr>
            <w:noProof/>
            <w:webHidden/>
          </w:rPr>
          <w:t>23</w:t>
        </w:r>
        <w:r>
          <w:rPr>
            <w:noProof/>
            <w:webHidden/>
          </w:rPr>
          <w:fldChar w:fldCharType="end"/>
        </w:r>
      </w:hyperlink>
    </w:p>
    <w:p w14:paraId="1A20681B" w14:textId="2DF6CB3B" w:rsidR="00D117FD" w:rsidRDefault="00D117FD">
      <w:pPr>
        <w:pStyle w:val="Obsah1"/>
        <w:rPr>
          <w:rFonts w:eastAsiaTheme="minorEastAsia"/>
          <w:caps w:val="0"/>
          <w:noProof/>
          <w:kern w:val="2"/>
          <w:sz w:val="24"/>
          <w:szCs w:val="24"/>
          <w:lang w:eastAsia="cs-CZ"/>
          <w14:ligatures w14:val="standardContextual"/>
        </w:rPr>
      </w:pPr>
      <w:hyperlink w:anchor="_Toc204937751" w:history="1">
        <w:r w:rsidRPr="006B2059">
          <w:rPr>
            <w:rStyle w:val="Hypertextovodkaz"/>
          </w:rPr>
          <w:t>21.</w:t>
        </w:r>
        <w:r>
          <w:rPr>
            <w:rFonts w:eastAsiaTheme="minorEastAsia"/>
            <w:caps w:val="0"/>
            <w:noProof/>
            <w:kern w:val="2"/>
            <w:sz w:val="24"/>
            <w:szCs w:val="24"/>
            <w:lang w:eastAsia="cs-CZ"/>
            <w14:ligatures w14:val="standardContextual"/>
          </w:rPr>
          <w:tab/>
        </w:r>
        <w:r w:rsidRPr="006B205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_Toc204937751 \h </w:instrText>
        </w:r>
        <w:r>
          <w:rPr>
            <w:noProof/>
            <w:webHidden/>
          </w:rPr>
        </w:r>
        <w:r>
          <w:rPr>
            <w:noProof/>
            <w:webHidden/>
          </w:rPr>
          <w:fldChar w:fldCharType="separate"/>
        </w:r>
        <w:r>
          <w:rPr>
            <w:noProof/>
            <w:webHidden/>
          </w:rPr>
          <w:t>24</w:t>
        </w:r>
        <w:r>
          <w:rPr>
            <w:noProof/>
            <w:webHidden/>
          </w:rPr>
          <w:fldChar w:fldCharType="end"/>
        </w:r>
      </w:hyperlink>
    </w:p>
    <w:p w14:paraId="68469F7C" w14:textId="6598F081" w:rsidR="00D117FD" w:rsidRDefault="00D117FD">
      <w:pPr>
        <w:pStyle w:val="Obsah1"/>
        <w:rPr>
          <w:rFonts w:eastAsiaTheme="minorEastAsia"/>
          <w:caps w:val="0"/>
          <w:noProof/>
          <w:kern w:val="2"/>
          <w:sz w:val="24"/>
          <w:szCs w:val="24"/>
          <w:lang w:eastAsia="cs-CZ"/>
          <w14:ligatures w14:val="standardContextual"/>
        </w:rPr>
      </w:pPr>
      <w:hyperlink w:anchor="_Toc204937752" w:history="1">
        <w:r w:rsidRPr="006B2059">
          <w:rPr>
            <w:rStyle w:val="Hypertextovodkaz"/>
          </w:rPr>
          <w:t>22.</w:t>
        </w:r>
        <w:r>
          <w:rPr>
            <w:rFonts w:eastAsiaTheme="minorEastAsia"/>
            <w:caps w:val="0"/>
            <w:noProof/>
            <w:kern w:val="2"/>
            <w:sz w:val="24"/>
            <w:szCs w:val="24"/>
            <w:lang w:eastAsia="cs-CZ"/>
            <w14:ligatures w14:val="standardContextual"/>
          </w:rPr>
          <w:tab/>
        </w:r>
        <w:r w:rsidRPr="006B205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_Toc204937752 \h </w:instrText>
        </w:r>
        <w:r>
          <w:rPr>
            <w:noProof/>
            <w:webHidden/>
          </w:rPr>
        </w:r>
        <w:r>
          <w:rPr>
            <w:noProof/>
            <w:webHidden/>
          </w:rPr>
          <w:fldChar w:fldCharType="separate"/>
        </w:r>
        <w:r>
          <w:rPr>
            <w:noProof/>
            <w:webHidden/>
          </w:rPr>
          <w:t>24</w:t>
        </w:r>
        <w:r>
          <w:rPr>
            <w:noProof/>
            <w:webHidden/>
          </w:rPr>
          <w:fldChar w:fldCharType="end"/>
        </w:r>
      </w:hyperlink>
    </w:p>
    <w:p w14:paraId="7861436A" w14:textId="7B136F82" w:rsidR="00D117FD" w:rsidRDefault="00D117FD">
      <w:pPr>
        <w:pStyle w:val="Obsah1"/>
        <w:rPr>
          <w:rFonts w:eastAsiaTheme="minorEastAsia"/>
          <w:caps w:val="0"/>
          <w:noProof/>
          <w:kern w:val="2"/>
          <w:sz w:val="24"/>
          <w:szCs w:val="24"/>
          <w:lang w:eastAsia="cs-CZ"/>
          <w14:ligatures w14:val="standardContextual"/>
        </w:rPr>
      </w:pPr>
      <w:hyperlink w:anchor="_Toc204937753" w:history="1">
        <w:r w:rsidRPr="006B2059">
          <w:rPr>
            <w:rStyle w:val="Hypertextovodkaz"/>
          </w:rPr>
          <w:t>23.</w:t>
        </w:r>
        <w:r>
          <w:rPr>
            <w:rFonts w:eastAsiaTheme="minorEastAsia"/>
            <w:caps w:val="0"/>
            <w:noProof/>
            <w:kern w:val="2"/>
            <w:sz w:val="24"/>
            <w:szCs w:val="24"/>
            <w:lang w:eastAsia="cs-CZ"/>
            <w14:ligatures w14:val="standardContextual"/>
          </w:rPr>
          <w:tab/>
        </w:r>
        <w:r w:rsidRPr="006B2059">
          <w:rPr>
            <w:rStyle w:val="Hypertextovodkaz"/>
          </w:rPr>
          <w:t>PŘÍLOHY TÉTO VÝZVY</w:t>
        </w:r>
        <w:r>
          <w:rPr>
            <w:noProof/>
            <w:webHidden/>
          </w:rPr>
          <w:tab/>
        </w:r>
        <w:r>
          <w:rPr>
            <w:noProof/>
            <w:webHidden/>
          </w:rPr>
          <w:fldChar w:fldCharType="begin"/>
        </w:r>
        <w:r>
          <w:rPr>
            <w:noProof/>
            <w:webHidden/>
          </w:rPr>
          <w:instrText xml:space="preserve"> PAGEREF _Toc204937753 \h </w:instrText>
        </w:r>
        <w:r>
          <w:rPr>
            <w:noProof/>
            <w:webHidden/>
          </w:rPr>
        </w:r>
        <w:r>
          <w:rPr>
            <w:noProof/>
            <w:webHidden/>
          </w:rPr>
          <w:fldChar w:fldCharType="separate"/>
        </w:r>
        <w:r>
          <w:rPr>
            <w:noProof/>
            <w:webHidden/>
          </w:rPr>
          <w:t>26</w:t>
        </w:r>
        <w:r>
          <w:rPr>
            <w:noProof/>
            <w:webHidden/>
          </w:rPr>
          <w:fldChar w:fldCharType="end"/>
        </w:r>
      </w:hyperlink>
    </w:p>
    <w:p w14:paraId="6BCC7D72" w14:textId="466444E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204937731"/>
      <w:r>
        <w:lastRenderedPageBreak/>
        <w:t>ÚVODNÍ USTANOVENÍ</w:t>
      </w:r>
      <w:bookmarkEnd w:id="5"/>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3DBABA29"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20493773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E8ABD58" w:rsidR="0035531B" w:rsidRDefault="0035531B" w:rsidP="0068689A">
      <w:pPr>
        <w:pStyle w:val="Textbezslovn"/>
        <w:spacing w:after="0"/>
        <w:ind w:left="2127" w:hanging="1390"/>
      </w:pPr>
      <w:r>
        <w:lastRenderedPageBreak/>
        <w:t xml:space="preserve">zastoupená: </w:t>
      </w:r>
      <w:r>
        <w:tab/>
      </w:r>
      <w:r w:rsidR="0068689A" w:rsidRPr="0068689A">
        <w:t xml:space="preserve">Ing. Miroslavem </w:t>
      </w:r>
      <w:proofErr w:type="spellStart"/>
      <w:r w:rsidR="0068689A" w:rsidRPr="0068689A">
        <w:t>Bocákem</w:t>
      </w:r>
      <w:proofErr w:type="spellEnd"/>
      <w:r w:rsidR="0068689A" w:rsidRPr="0068689A">
        <w:t>, ředitelem organizační jednotky Stavební správa východ, na základě Řádu SŽ R3 Podpisový řád Správy železnic, státní organizace</w:t>
      </w:r>
      <w:r w:rsidRPr="000174E8">
        <w:t>.</w:t>
      </w:r>
    </w:p>
    <w:p w14:paraId="168A08C4" w14:textId="77777777" w:rsidR="0035531B" w:rsidRDefault="0035531B" w:rsidP="0035531B">
      <w:pPr>
        <w:pStyle w:val="Nadpis1-1"/>
      </w:pPr>
      <w:bookmarkStart w:id="7" w:name="_Toc204937733"/>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F32CB16" w:rsidR="0035531B" w:rsidRDefault="0035531B" w:rsidP="0035531B">
      <w:pPr>
        <w:pStyle w:val="Text1-1"/>
      </w:pPr>
      <w:r>
        <w:t xml:space="preserve">Kontaktní osobou zadavatele pro </w:t>
      </w:r>
      <w:r w:rsidR="009531C1">
        <w:t xml:space="preserve">výběrové </w:t>
      </w:r>
      <w:r>
        <w:t xml:space="preserve">řízení je: </w:t>
      </w:r>
      <w:r w:rsidR="0068689A">
        <w:t>Ing. Magdaléna Holá</w:t>
      </w:r>
    </w:p>
    <w:p w14:paraId="0E8BFDF0" w14:textId="77777777" w:rsidR="0068689A" w:rsidRDefault="0068689A" w:rsidP="0068689A">
      <w:pPr>
        <w:pStyle w:val="Textbezslovn"/>
        <w:spacing w:after="0"/>
      </w:pPr>
      <w:r>
        <w:t xml:space="preserve">telefon: </w:t>
      </w:r>
      <w:r>
        <w:tab/>
        <w:t>+420 724 932 387</w:t>
      </w:r>
    </w:p>
    <w:p w14:paraId="2B9992C4" w14:textId="77777777" w:rsidR="0068689A" w:rsidRDefault="0068689A" w:rsidP="0068689A">
      <w:pPr>
        <w:pStyle w:val="Textbezslovn"/>
        <w:spacing w:after="0"/>
      </w:pPr>
      <w:r>
        <w:t xml:space="preserve">e-mail: </w:t>
      </w:r>
      <w:r>
        <w:tab/>
        <w:t>holam@spravazeleznic.cz</w:t>
      </w:r>
    </w:p>
    <w:p w14:paraId="3DA033FB" w14:textId="77777777" w:rsidR="0068689A" w:rsidRDefault="0068689A" w:rsidP="0068689A">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8" w:name="_Toc204937734"/>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39852854" w:rsidR="0035531B" w:rsidRDefault="0068689A" w:rsidP="0035531B">
      <w:pPr>
        <w:pStyle w:val="Textbezslovn"/>
      </w:pPr>
      <w:r w:rsidRPr="0068689A">
        <w:t>Předmětem díla je zhotovení protiskluzových nástřiků na nástupištích a přístupových trasách ve vybraných traťových úsecích.</w:t>
      </w:r>
    </w:p>
    <w:p w14:paraId="09962EBD" w14:textId="77777777" w:rsidR="0035531B" w:rsidRDefault="0035531B" w:rsidP="0035531B">
      <w:pPr>
        <w:pStyle w:val="Text1-1"/>
      </w:pPr>
      <w:r>
        <w:t>Předmět plnění veřejné zakázky</w:t>
      </w:r>
    </w:p>
    <w:p w14:paraId="3F95D8A8" w14:textId="4723900A" w:rsidR="001E1A3D" w:rsidRDefault="00456DFB" w:rsidP="00456DFB">
      <w:pPr>
        <w:pStyle w:val="Textbezslovn"/>
      </w:pPr>
      <w:r w:rsidRPr="00456DFB">
        <w:t>Předmětem díla je zhotovení protiskluzových nástřiků na nástupištích a přístupových trasách ve vybraných traťových úsecích. Na nástupištích budou aplikovány nástřiky v šířce 80 cm v šedé barvě (od hrany nástupiště) a nástřik žluté barvy vodící linie v šířce 15 cm po celé délce nástupiště. Nástřiky přístupových cest budou aplikovány v šíři 80 cm.</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6A9B00E6" w:rsidR="00F0634D" w:rsidRDefault="0035531B" w:rsidP="00456DFB">
      <w:pPr>
        <w:pStyle w:val="Textbezslovn"/>
        <w:spacing w:after="0"/>
      </w:pPr>
      <w:r>
        <w:t xml:space="preserve">CPV kód </w:t>
      </w:r>
      <w:r w:rsidR="00456DFB">
        <w:t>50225000-8</w:t>
      </w:r>
      <w:r>
        <w:t xml:space="preserve"> </w:t>
      </w:r>
      <w:r w:rsidR="00456DFB" w:rsidRPr="005312FE">
        <w:rPr>
          <w:rFonts w:eastAsia="Times New Roman" w:cs="Arial"/>
          <w:bCs/>
          <w:iCs/>
          <w:lang w:eastAsia="cs-CZ"/>
        </w:rPr>
        <w:t>Údržba železničních tratí</w:t>
      </w:r>
    </w:p>
    <w:p w14:paraId="71D086DE" w14:textId="77777777" w:rsidR="00456DFB" w:rsidRPr="00456DFB" w:rsidRDefault="00456DFB" w:rsidP="00456DFB">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204937735"/>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6C071927"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A0C12DB" w:rsidR="007354E9" w:rsidRDefault="007354E9" w:rsidP="00337143">
      <w:pPr>
        <w:pStyle w:val="Text1-1"/>
        <w:spacing w:after="0"/>
      </w:pPr>
      <w:r w:rsidRPr="004F70A1">
        <w:t xml:space="preserve">Předpokládaná hodnota veřejné zakázky činí </w:t>
      </w:r>
      <w:r w:rsidR="00456DFB">
        <w:rPr>
          <w:b/>
        </w:rPr>
        <w:t>2 451 600,-</w:t>
      </w:r>
      <w:r w:rsidRPr="007354E9">
        <w:rPr>
          <w:b/>
        </w:rPr>
        <w:t xml:space="preserve"> Kč </w:t>
      </w:r>
      <w:r w:rsidRPr="004F70A1">
        <w:t>(bez DPH).</w:t>
      </w:r>
    </w:p>
    <w:p w14:paraId="25DFEA36" w14:textId="4E98DF53" w:rsidR="00456DFB" w:rsidRPr="008B0FF4" w:rsidRDefault="00456DFB" w:rsidP="00456DFB">
      <w:pPr>
        <w:pStyle w:val="Text1-1"/>
        <w:numPr>
          <w:ilvl w:val="0"/>
          <w:numId w:val="0"/>
        </w:numPr>
        <w:spacing w:after="0"/>
        <w:ind w:left="737"/>
      </w:pPr>
      <w:r w:rsidRPr="008B0FF4">
        <w:lastRenderedPageBreak/>
        <w:t>-</w:t>
      </w:r>
      <w:r w:rsidRPr="008B0FF4">
        <w:tab/>
        <w:t xml:space="preserve">Předpokládaná hodnota pro stavbu A činí </w:t>
      </w:r>
      <w:r>
        <w:t>1 374 300</w:t>
      </w:r>
      <w:r w:rsidRPr="008B0FF4">
        <w:t>,- Kč (bez DPH)</w:t>
      </w:r>
    </w:p>
    <w:p w14:paraId="1A28D0C4" w14:textId="2A312E5B" w:rsidR="00456DFB" w:rsidRPr="008B0FF4" w:rsidRDefault="00456DFB" w:rsidP="00456DFB">
      <w:pPr>
        <w:pStyle w:val="Text1-1"/>
        <w:numPr>
          <w:ilvl w:val="0"/>
          <w:numId w:val="0"/>
        </w:numPr>
        <w:spacing w:after="0"/>
        <w:ind w:left="737"/>
      </w:pPr>
      <w:r w:rsidRPr="008B0FF4">
        <w:t>-</w:t>
      </w:r>
      <w:r w:rsidRPr="008B0FF4">
        <w:tab/>
        <w:t xml:space="preserve">Předpokládaná hodnota pro stavbu B činí </w:t>
      </w:r>
      <w:r>
        <w:t>718 200</w:t>
      </w:r>
      <w:r w:rsidRPr="008B0FF4">
        <w:t>,- Kč (bez DPH)</w:t>
      </w:r>
    </w:p>
    <w:p w14:paraId="24C9154B" w14:textId="599E261C" w:rsidR="00D500B1" w:rsidRDefault="00456DFB" w:rsidP="00456DFB">
      <w:pPr>
        <w:pStyle w:val="Textbezslovn"/>
      </w:pPr>
      <w:r w:rsidRPr="008B0FF4">
        <w:t>-</w:t>
      </w:r>
      <w:r w:rsidRPr="008B0FF4">
        <w:tab/>
        <w:t xml:space="preserve">Předpokládaná hodnota pro stavbu C činí </w:t>
      </w:r>
      <w:r>
        <w:t>359 100</w:t>
      </w:r>
      <w:r w:rsidRPr="008B0FF4">
        <w:t>,- Kč (bez DPH)</w:t>
      </w:r>
    </w:p>
    <w:p w14:paraId="041DE93A" w14:textId="77777777" w:rsidR="0035531B" w:rsidRDefault="0035531B" w:rsidP="006F6B09">
      <w:pPr>
        <w:pStyle w:val="Nadpis1-1"/>
      </w:pPr>
      <w:bookmarkStart w:id="10" w:name="_Toc20493773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48A97289"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372D29">
        <w:rPr>
          <w:rStyle w:val="Tun9b"/>
        </w:rPr>
        <w:t>Tabulka ploch – protiskluzové nástřiky v obvodu OŘ Brno</w:t>
      </w:r>
      <w:r w:rsidR="00166587">
        <w:rPr>
          <w:rStyle w:val="Tun9b"/>
        </w:rPr>
        <w:t xml:space="preserve"> </w:t>
      </w:r>
    </w:p>
    <w:p w14:paraId="1D7570C9" w14:textId="55A5FC80" w:rsidR="00470B77" w:rsidRDefault="00FD39DE" w:rsidP="00AA6C69">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4DF38CF3" w14:textId="2BBBD6B8" w:rsidR="0035531B" w:rsidRPr="008513D8" w:rsidRDefault="00AD07F9" w:rsidP="00FD39DE">
      <w:pPr>
        <w:pStyle w:val="Text1-1"/>
      </w:pPr>
      <w:r>
        <w:t>NEOBSAZNO</w:t>
      </w:r>
    </w:p>
    <w:p w14:paraId="43D1303E" w14:textId="67F47C6F" w:rsidR="0035531B" w:rsidRDefault="00FD39DE" w:rsidP="00735F8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204937737"/>
      <w:r>
        <w:t>VYSVĚTLENÍ, ZMĚNY</w:t>
      </w:r>
      <w:r w:rsidR="00845C50">
        <w:t xml:space="preserve"> </w:t>
      </w:r>
      <w:r w:rsidR="00776A8A">
        <w:t>A</w:t>
      </w:r>
      <w:r w:rsidR="00845C50">
        <w:t> </w:t>
      </w:r>
      <w:r>
        <w:t>DOPLNĚNÍ ZADÁVACÍ DOKUMENTACE</w:t>
      </w:r>
      <w:bookmarkEnd w:id="11"/>
      <w:r>
        <w:t xml:space="preserve"> </w:t>
      </w:r>
    </w:p>
    <w:p w14:paraId="3A8E6C92" w14:textId="75F9133A" w:rsidR="0035531B" w:rsidRPr="00F56F23"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w:t>
      </w:r>
      <w:r w:rsidRPr="00F56F23">
        <w:t xml:space="preserve">: </w:t>
      </w:r>
      <w:hyperlink r:id="rId17" w:history="1">
        <w:r w:rsidR="00F279D0" w:rsidRPr="00F56F23">
          <w:rPr>
            <w:rStyle w:val="Hypertextovodkaz"/>
            <w:noProof w:val="0"/>
          </w:rPr>
          <w:t>https://zakazky.spravazeleznic.cz/</w:t>
        </w:r>
      </w:hyperlink>
      <w:r w:rsidRPr="00F56F23">
        <w:t xml:space="preserve">. Písemná žádost musí být zadavateli doručena </w:t>
      </w:r>
      <w:r w:rsidRPr="00F56F23">
        <w:rPr>
          <w:b/>
        </w:rPr>
        <w:t>nejpozději 4 pracovní dny</w:t>
      </w:r>
      <w:r w:rsidR="00B07880" w:rsidRPr="00F56F23">
        <w:t xml:space="preserve"> </w:t>
      </w:r>
      <w:r w:rsidRPr="00F56F23">
        <w:t>před uplynutím lhůty pro podání nabídek</w:t>
      </w:r>
      <w:r w:rsidR="00693188" w:rsidRPr="00F56F23">
        <w:t>, jinak zadavatel není povinen vysvětlení poskytnout</w:t>
      </w:r>
      <w:r w:rsidRPr="00F56F23">
        <w:t>.</w:t>
      </w:r>
    </w:p>
    <w:p w14:paraId="04E7F2E9" w14:textId="7D5F21EF" w:rsidR="0035531B" w:rsidRDefault="00FD39DE" w:rsidP="00FD39DE">
      <w:pPr>
        <w:pStyle w:val="Text1-1"/>
      </w:pPr>
      <w:r w:rsidRPr="00F56F23">
        <w:t>Zadavatel poskytne vysvětlení zadávací dokumentace nejpozději do 2</w:t>
      </w:r>
      <w:r w:rsidR="00B07880" w:rsidRPr="00F56F23">
        <w:t xml:space="preserve"> </w:t>
      </w:r>
      <w:r w:rsidRPr="00F56F23">
        <w:t>pracovních dnů po doručení žádosti podle předchozího odstavce. Pokud zadavatel na žádost o vysvětlení, která není doručena včas, vysvětlení poskytne, nemusí dodržet lhůtu uvedenou v předchozí větě</w:t>
      </w:r>
      <w:r w:rsidR="0035531B" w:rsidRPr="00F56F23">
        <w:t>.</w:t>
      </w:r>
      <w:r w:rsidR="00693188" w:rsidRPr="00F56F23">
        <w:t xml:space="preserve"> Vysvětlení zadávací dokumentace může zadavatel poskytnout i bez předchozí žádosti, a to </w:t>
      </w:r>
      <w:proofErr w:type="gramStart"/>
      <w:r w:rsidR="00693188" w:rsidRPr="00F56F23">
        <w:t xml:space="preserve">nejméně </w:t>
      </w:r>
      <w:r w:rsidR="00CE5F6A" w:rsidRPr="00F56F23">
        <w:t xml:space="preserve"> 2</w:t>
      </w:r>
      <w:proofErr w:type="gramEnd"/>
      <w:r w:rsidR="00F56F23" w:rsidRPr="00F56F23">
        <w:t xml:space="preserve"> </w:t>
      </w:r>
      <w:r w:rsidR="00693188" w:rsidRPr="00F56F23">
        <w:t>pracovní</w:t>
      </w:r>
      <w:r w:rsidR="00693188">
        <w:t xml:space="preserve"> dny před uplynutím lhůty pro podání nabídek.</w:t>
      </w:r>
    </w:p>
    <w:p w14:paraId="33849454" w14:textId="524AE099" w:rsidR="0035531B" w:rsidRDefault="00FD39DE" w:rsidP="00735F8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B7C12D5" w:rsidR="0021225E" w:rsidRDefault="00FD39DE" w:rsidP="00E25F99">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204937738"/>
      <w:r>
        <w:lastRenderedPageBreak/>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19D4F29A" w:rsidR="0035531B" w:rsidRDefault="0035531B" w:rsidP="00E25F9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6B33EA0C" w:rsidR="0035531B" w:rsidRPr="00C21FDC" w:rsidRDefault="0035531B" w:rsidP="00D10A2D">
      <w:pPr>
        <w:pStyle w:val="Odrka1-2-"/>
      </w:pPr>
      <w:r w:rsidRPr="00C21FDC">
        <w:t>Provádění staveb, jejich změn</w:t>
      </w:r>
      <w:r w:rsidR="00845C50" w:rsidRPr="00C21FDC">
        <w:t xml:space="preserve"> a </w:t>
      </w:r>
      <w:r w:rsidRPr="00C21FDC">
        <w:t>odstraňování</w:t>
      </w:r>
      <w:r w:rsidR="00E25F99">
        <w:t>.</w:t>
      </w:r>
    </w:p>
    <w:p w14:paraId="40B90D7E" w14:textId="77777777" w:rsidR="0035531B" w:rsidRDefault="0035531B" w:rsidP="00AD07F9">
      <w:pPr>
        <w:pStyle w:val="Textbezslovn"/>
        <w:ind w:left="709"/>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ECE43CA"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E25F99">
        <w:t xml:space="preserve"> </w:t>
      </w:r>
      <w:r>
        <w:t>na</w:t>
      </w:r>
      <w:r w:rsidR="00E25F99">
        <w:t xml:space="preserve"> dopravních</w:t>
      </w:r>
      <w:r>
        <w:t xml:space="preserve"> stavbách</w:t>
      </w:r>
      <w:r w:rsidR="00AD07F9">
        <w:t xml:space="preserve"> </w:t>
      </w:r>
      <w:r w:rsidR="00373447">
        <w:t>poskytnutých</w:t>
      </w:r>
      <w:r w:rsidR="0034442C">
        <w:t>, tzn. realizovaných a dokončených</w:t>
      </w:r>
      <w:r w:rsidR="00373447">
        <w:t xml:space="preserve"> dodavatelem</w:t>
      </w:r>
      <w:r w:rsidR="002953BB">
        <w:t>,</w:t>
      </w:r>
      <w:r w:rsidR="00373447">
        <w:t xml:space="preserve"> </w:t>
      </w:r>
      <w:r>
        <w:t xml:space="preserve">za </w:t>
      </w:r>
      <w:r w:rsidRPr="00AD07F9">
        <w:t>posledních 5</w:t>
      </w:r>
      <w:r>
        <w:t xml:space="preserve"> let před zahájením výběrového řízení (dále jako „</w:t>
      </w:r>
      <w:r w:rsidRPr="00F95A2C">
        <w:rPr>
          <w:b/>
        </w:rPr>
        <w:t>stavební práce</w:t>
      </w:r>
      <w:r>
        <w:t xml:space="preserve">“). </w:t>
      </w:r>
    </w:p>
    <w:p w14:paraId="3D4CF4EA" w14:textId="3E74569F"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AD07F9">
        <w:t>5</w:t>
      </w:r>
      <w:r>
        <w:t xml:space="preserve"> letech před zahájením výběrového řízení řádně poskytl a dokončil minimálně </w:t>
      </w:r>
      <w:r w:rsidR="00AD07F9">
        <w:rPr>
          <w:b/>
        </w:rPr>
        <w:t>tři</w:t>
      </w:r>
      <w:r>
        <w:t xml:space="preserve"> stavební práce v celkové hodnotě v součtu, včetně případných poddodávek, alespoň ve výši </w:t>
      </w:r>
      <w:r w:rsidR="00AD07F9" w:rsidRPr="00AD07F9">
        <w:rPr>
          <w:b/>
          <w:bCs/>
        </w:rPr>
        <w:t>2 400 000,-</w:t>
      </w:r>
      <w: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w:t>
      </w:r>
      <w:r w:rsidR="00A463B5" w:rsidRPr="00AD07F9">
        <w:rPr>
          <w:b/>
          <w:bCs/>
        </w:rPr>
        <w:t xml:space="preserve">jiné </w:t>
      </w:r>
      <w:r w:rsidR="00AD07F9" w:rsidRPr="00AD07F9">
        <w:rPr>
          <w:b/>
          <w:bCs/>
        </w:rPr>
        <w:t>zajištění protiskluznosti povrchu pomocí nástřiku</w:t>
      </w:r>
      <w:r w:rsidRPr="00930B76">
        <w:t xml:space="preserve">, přičemž celková hodnota alespoň jedné provedené stavební práce musí, včetně případných poddodávek, činit alespoň </w:t>
      </w:r>
      <w:r w:rsidR="00105A14" w:rsidRPr="00105A14">
        <w:rPr>
          <w:b/>
          <w:bCs/>
        </w:rPr>
        <w:t>1 200 000,-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E1A5133" w14:textId="69C2FCE6" w:rsidR="001C3945" w:rsidRDefault="003D42AA" w:rsidP="006827A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03079FB"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9C69C4">
        <w:t xml:space="preserve">č. </w:t>
      </w:r>
      <w:r w:rsidR="009C69C4" w:rsidRPr="005B6162">
        <w:t>586/1992 Sb.</w:t>
      </w:r>
      <w:r w:rsidR="009C69C4">
        <w:t xml:space="preserve">, </w:t>
      </w:r>
      <w:r>
        <w:t>o daních z</w:t>
      </w:r>
      <w:r w:rsidR="003870BD">
        <w:t xml:space="preserve"> </w:t>
      </w:r>
      <w:r>
        <w:t>příjmů</w:t>
      </w:r>
      <w:r w:rsidR="003870BD">
        <w:t xml:space="preserve">, ve znění pozdějších předpisů </w:t>
      </w:r>
      <w:r w:rsidR="003870BD" w:rsidRPr="000045F9">
        <w:t>(dále jen „</w:t>
      </w:r>
      <w:r w:rsidR="003870BD" w:rsidRPr="00B10A81">
        <w:rPr>
          <w:bCs/>
        </w:rPr>
        <w:t>zákon o daních z příjmů</w:t>
      </w:r>
      <w:r w:rsidR="003870BD">
        <w:t>“</w:t>
      </w:r>
      <w:r w:rsidR="003870BD"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42DEC014" w:rsidR="002A1957" w:rsidRDefault="001C3945" w:rsidP="001C3945">
      <w:pPr>
        <w:pStyle w:val="Odrka1-1"/>
      </w:pPr>
      <w:r w:rsidRPr="00412F6F">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r w:rsidR="00BD4F2F" w:rsidRPr="00DF2782">
        <w:t>koleje a</w:t>
      </w:r>
      <w:r w:rsidRPr="00DF2782">
        <w:t xml:space="preserve">/nebo </w:t>
      </w:r>
      <w:r w:rsidRPr="00DF2782">
        <w:lastRenderedPageBreak/>
        <w:t>čištění kolejového/štěrkového</w:t>
      </w:r>
      <w:r>
        <w:t xml:space="preserve"> lože.</w:t>
      </w:r>
      <w:r w:rsidR="00BD4F2F" w:rsidRPr="00BD4F2F">
        <w:t xml:space="preserve"> </w:t>
      </w:r>
      <w:r w:rsidR="00BD4F2F"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827AD">
        <w:t xml:space="preserve">posledních </w:t>
      </w:r>
      <w:r w:rsidRPr="006827AD">
        <w:t xml:space="preserve">5 let </w:t>
      </w:r>
      <w:r w:rsidR="0087311C" w:rsidRPr="006827AD">
        <w:t xml:space="preserve">před zahájením výběrového řízení </w:t>
      </w:r>
      <w:r w:rsidRPr="006827AD">
        <w:t xml:space="preserve">se </w:t>
      </w:r>
      <w:r w:rsidR="0087311C" w:rsidRPr="006827AD">
        <w:t xml:space="preserve">pro účely prokázání technické kvalifikace ohledně referenčních zakázek </w:t>
      </w:r>
      <w:r w:rsidRPr="006827AD">
        <w:t xml:space="preserve">považuje za splněnou, pokud byly stavební práce </w:t>
      </w:r>
      <w:r w:rsidR="0087311C" w:rsidRPr="006827AD">
        <w:t xml:space="preserve">dokončeny </w:t>
      </w:r>
      <w:r w:rsidRPr="006827AD">
        <w:t>v průběhu této doby</w:t>
      </w:r>
      <w:r w:rsidR="0087311C" w:rsidRPr="006827AD">
        <w:t xml:space="preserve"> nebo kdykoli po zahájení výběrového řízení, včetně doby po podání nabídek, a to nejpozději do doby zadavatelem případně stanovené k předložení údajů a dokladů dle bodu 16.3 této Výzvy. P</w:t>
      </w:r>
      <w:r w:rsidRPr="006827A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827AD">
        <w:t xml:space="preserve">pro účely prokázání technické kvalifikace v tomto výběrovém řízení </w:t>
      </w:r>
      <w:r w:rsidRPr="006827AD">
        <w:t xml:space="preserve">rozumí </w:t>
      </w:r>
      <w:r w:rsidR="000E15C8" w:rsidRPr="006827AD">
        <w:t xml:space="preserve">i </w:t>
      </w:r>
      <w:r w:rsidRPr="006827AD">
        <w:t>uvedení díla</w:t>
      </w:r>
      <w:r w:rsidR="000E15C8" w:rsidRPr="006827AD">
        <w:t>, resp. poslední části</w:t>
      </w:r>
      <w:r w:rsidR="00560665" w:rsidRPr="006827AD">
        <w:t xml:space="preserve"> stavební práce</w:t>
      </w:r>
      <w:r w:rsidR="000E15C8" w:rsidRPr="006827AD">
        <w:t>,</w:t>
      </w:r>
      <w:r w:rsidRPr="006827AD">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w:t>
      </w:r>
      <w:r>
        <w:lastRenderedPageBreak/>
        <w:t>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7200285"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6827AD">
        <w:t xml:space="preserve"> </w:t>
      </w:r>
      <w:r>
        <w:t>může být za účelem splnění kvalifikace doložena pouze jedna fyzická osoba</w:t>
      </w:r>
      <w:r w:rsidR="00221D06">
        <w:t>, která splní veškeré kvalifikační požadavky pro danou funkci</w:t>
      </w:r>
      <w:r>
        <w:t>. Jednotlivé požadavky na kvalifikační kritéria u každé jednotlivé funkce tedy</w:t>
      </w:r>
      <w:r w:rsidR="002953BB">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p>
    <w:p w14:paraId="01F2B035" w14:textId="4A7B01AD" w:rsidR="00AF4A09" w:rsidRPr="00AD07F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AD07F9">
        <w:t>předkládaných dokumentů):</w:t>
      </w:r>
    </w:p>
    <w:p w14:paraId="044069D6" w14:textId="79D56016" w:rsidR="0035531B" w:rsidRPr="00AD07F9" w:rsidRDefault="00AD07F9" w:rsidP="00AD07F9">
      <w:pPr>
        <w:pStyle w:val="Odstavec1-1a"/>
        <w:numPr>
          <w:ilvl w:val="0"/>
          <w:numId w:val="26"/>
        </w:numPr>
        <w:rPr>
          <w:rStyle w:val="Tun9b"/>
        </w:rPr>
      </w:pPr>
      <w:r w:rsidRPr="00AD07F9">
        <w:rPr>
          <w:rStyle w:val="Tun9b"/>
        </w:rPr>
        <w:t xml:space="preserve">Osoba odpovědná za provedenou práci </w:t>
      </w:r>
    </w:p>
    <w:p w14:paraId="5D013D3E" w14:textId="2BD7E35A" w:rsidR="0035531B" w:rsidRPr="00AD07F9" w:rsidRDefault="00AD07F9" w:rsidP="00930B79">
      <w:pPr>
        <w:pStyle w:val="Odrka1-2-"/>
      </w:pPr>
      <w:r w:rsidRPr="00AD07F9">
        <w:t>nejméně 3 roky praxe v oboru stavebnictví.</w:t>
      </w:r>
    </w:p>
    <w:p w14:paraId="52AB37AE" w14:textId="78A598D0"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dodavatel prokáže uvedením v příslušném sloupci v Příloze č. 5 této Výzvy a v profesním životopisu. V dokumentech předložených dodavatelem k prokázání technické kvalifikace dle čl. 8.5 </w:t>
      </w:r>
      <w:r w:rsidRPr="008B70C7">
        <w:lastRenderedPageBreak/>
        <w:t>této Výzvy musí být uvedeny veškeré informace nezbytné k posouzení splnění kvalifikace, a to v rozsahu údajů stanovených v Příloze č. 5 a 6 této Výzvy.</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4E868813"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a požadavky na prevenci střetu zájmů</w:t>
      </w:r>
      <w:r w:rsidR="0035531B">
        <w:t xml:space="preserve">.    </w:t>
      </w:r>
    </w:p>
    <w:p w14:paraId="07B26CDE" w14:textId="6D541EE0" w:rsidR="0035531B" w:rsidRPr="00136994" w:rsidRDefault="00136994" w:rsidP="00136994">
      <w:pPr>
        <w:pStyle w:val="Text1-1"/>
        <w:rPr>
          <w: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w:t>
      </w:r>
      <w: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4E9DC9B5"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20493773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2D417BCC"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w:t>
      </w:r>
      <w:r>
        <w:lastRenderedPageBreak/>
        <w:t>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0BD407DE"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 xml:space="preserve">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204937740"/>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204937741"/>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6" w:name="_Hlk191392392"/>
      <w:r w:rsidR="00AB242F">
        <w:t>Zadavatel může povinnost předložit překlad prominout i u jiných dokladů.</w:t>
      </w:r>
      <w:bookmarkEnd w:id="16"/>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204937742"/>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735F8E">
        <w:rPr>
          <w:rFonts w:cs="Arial"/>
          <w:b/>
        </w:rPr>
        <w:t>Nabídky lze podat v termínu, který je uveden na profilu zadavatele:</w:t>
      </w:r>
      <w:r w:rsidRPr="00735F8E">
        <w:rPr>
          <w:rFonts w:cs="Arial"/>
        </w:rPr>
        <w:t xml:space="preserve"> </w:t>
      </w:r>
      <w:hyperlink r:id="rId20" w:history="1">
        <w:r w:rsidRPr="00735F8E">
          <w:rPr>
            <w:rStyle w:val="Hypertextovodkaz"/>
            <w:rFonts w:cs="Arial"/>
            <w:b/>
            <w:bCs/>
            <w:lang w:eastAsia="cs-CZ"/>
          </w:rPr>
          <w:t>https://zakazky.spravazeleznic.cz/</w:t>
        </w:r>
      </w:hyperlink>
      <w:r w:rsidRPr="00735F8E">
        <w:rPr>
          <w:rFonts w:cs="Arial"/>
          <w:b/>
        </w:rPr>
        <w:t>.</w:t>
      </w:r>
    </w:p>
    <w:p w14:paraId="6C5E1089" w14:textId="57536117" w:rsidR="003A0E3D" w:rsidRPr="00735F8E" w:rsidRDefault="003F78E7" w:rsidP="00735F8E">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6EEE057A"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2B6E05">
        <w:t xml:space="preserve">4, </w:t>
      </w:r>
      <w:r>
        <w:t xml:space="preserve">6 a 8, zbylé </w:t>
      </w:r>
      <w:r>
        <w:lastRenderedPageBreak/>
        <w:t>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EE34EA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3A40B60" w:rsidR="0035531B" w:rsidRDefault="00695DAA" w:rsidP="00695DAA">
      <w:pPr>
        <w:pStyle w:val="Odrka1-1"/>
      </w:pPr>
      <w:r>
        <w:t>Oceněný Soupis pr</w:t>
      </w:r>
      <w:r w:rsidRPr="00735F8E">
        <w:t xml:space="preserve">ací </w:t>
      </w:r>
      <w:r w:rsidR="00BB0379" w:rsidRPr="00735F8E">
        <w:t>obsažený</w:t>
      </w:r>
      <w:r w:rsidRPr="00735F8E">
        <w:t xml:space="preserve"> </w:t>
      </w:r>
      <w:r w:rsidR="002B6E05">
        <w:t>v příloze č. 4 Smlouvy o dílo</w:t>
      </w:r>
      <w:r w:rsidR="0035531B" w:rsidRPr="00735F8E">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w:t>
      </w:r>
      <w:r w:rsidRPr="00695DAA">
        <w:rPr>
          <w:rStyle w:val="Tun9b"/>
          <w:b w:val="0"/>
        </w:rPr>
        <w:lastRenderedPageBreak/>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204937743"/>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EB5EFFE"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w:t>
      </w:r>
      <w:r w:rsidR="002B6E05">
        <w:t xml:space="preserve">jako součást Přílohy č. 4 Smlouvy o dílo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w:t>
      </w:r>
      <w:r w:rsidR="002B6E05">
        <w:t>J</w:t>
      </w:r>
      <w:r w:rsidR="002B6E05" w:rsidRPr="004C086E">
        <w:t xml:space="preserve">ednotlivé </w:t>
      </w:r>
      <w:r w:rsidRPr="004C086E">
        <w:t>oceněné položky Soupisu prací se uvádějí v Kč se zaokrouhlením na 2 desetinná místa.</w:t>
      </w:r>
    </w:p>
    <w:p w14:paraId="22F2F231" w14:textId="49B9211D" w:rsidR="00EE50B6" w:rsidRDefault="004C086E" w:rsidP="00735F8E">
      <w:pPr>
        <w:pStyle w:val="Text1-1"/>
      </w:pPr>
      <w:r w:rsidRPr="004C086E">
        <w:t xml:space="preserve">Nabídková cena bude v návrhu Smlouvy o dílo uvedena v Kč bez DPH. Nabídková cena bude zaokrouhlená na dvě desetinná místa. </w:t>
      </w:r>
      <w:r w:rsidRPr="008645EE">
        <w:t>V případě rozporu mezi nabídkovou cenou uvedenou v</w:t>
      </w:r>
      <w:r w:rsidR="002B6E05">
        <w:t xml:space="preserve"> čl. 3.3 </w:t>
      </w:r>
      <w:r w:rsidRPr="008645EE">
        <w:t xml:space="preserve">návrhu Smlouvy o dílo a nabídkovou cenou uvedenou v </w:t>
      </w:r>
      <w:r w:rsidR="008645EE">
        <w:t>oceněném Soupisu prací</w:t>
      </w:r>
      <w:r w:rsidRPr="008645EE">
        <w:t xml:space="preserve"> </w:t>
      </w:r>
      <w:r w:rsidR="002B6E05">
        <w:t xml:space="preserve">v Příloze č. 4 Smlouvy o dílo </w:t>
      </w:r>
      <w:r w:rsidRPr="008645EE">
        <w:t>bude mít přednost nabídková cena uvedená v</w:t>
      </w:r>
      <w:r w:rsidR="002B6E05">
        <w:t xml:space="preserve"> čl. 3.3 </w:t>
      </w:r>
      <w:r w:rsidRPr="008645EE">
        <w:t>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204937744"/>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CB660C3"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204937745"/>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204937746"/>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204937747"/>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204937748"/>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60D5260" w:rsidR="0018364C" w:rsidRDefault="007B3D4D" w:rsidP="00735F8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81DDA96"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BCB7D0E"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735F8E">
        <w:t>4 000 000,-</w:t>
      </w:r>
      <w:r>
        <w:t xml:space="preserve"> Kč bez DPH. </w:t>
      </w:r>
    </w:p>
    <w:p w14:paraId="045C72D6" w14:textId="77777777" w:rsidR="0035531B" w:rsidRDefault="0035531B" w:rsidP="007038DC">
      <w:pPr>
        <w:pStyle w:val="Nadpis1-1"/>
      </w:pPr>
      <w:bookmarkStart w:id="24" w:name="_Toc204937749"/>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72E742B"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E799B">
        <w:t xml:space="preserve">uvedené v článku 19.3, resp. v článku 19.4 </w:t>
      </w:r>
      <w:r w:rsidR="005909AC" w:rsidRPr="006E799B">
        <w:t xml:space="preserve">až </w:t>
      </w:r>
      <w:r w:rsidR="007A2277" w:rsidRPr="006E799B">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 xml:space="preserve">Pokud je požadován originál nebo úředně ověřená kopie dokladu, musí být předložena elektronicky s elektronickým </w:t>
      </w:r>
      <w:r w:rsidR="00C90A1F" w:rsidRPr="00C90A1F">
        <w:rPr>
          <w:rStyle w:val="Tun9b"/>
          <w:b w:val="0"/>
        </w:rPr>
        <w:lastRenderedPageBreak/>
        <w:t>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E04D8C5" w14:textId="7B0CDAAF" w:rsidR="007D5A8D" w:rsidRDefault="0001718F" w:rsidP="006E799B">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6E799B">
        <w:t>.</w:t>
      </w:r>
    </w:p>
    <w:p w14:paraId="330FF7A6" w14:textId="557DF36E" w:rsidR="00136994" w:rsidRPr="000F3B0B" w:rsidRDefault="002953BB" w:rsidP="006E799B">
      <w:pPr>
        <w:pStyle w:val="Odrka1-1"/>
      </w:pPr>
      <w:r w:rsidRPr="000F3B0B">
        <w:t xml:space="preserve">kopii dokladu o projednání </w:t>
      </w:r>
      <w:r w:rsidR="00136994" w:rsidRPr="000F3B0B">
        <w:t xml:space="preserve">omezení provozu nástupiště s dotčenými složkami </w:t>
      </w:r>
      <w:r w:rsidRPr="000F3B0B">
        <w:t xml:space="preserve">Objednatele </w:t>
      </w:r>
      <w:r w:rsidR="00136994" w:rsidRPr="000F3B0B">
        <w:t>a dopravců.</w:t>
      </w:r>
    </w:p>
    <w:p w14:paraId="1E1AB9CB" w14:textId="48BEDF47" w:rsidR="002953BB" w:rsidRDefault="002953BB" w:rsidP="002953BB">
      <w:pPr>
        <w:pStyle w:val="Odrka1-1"/>
      </w:pPr>
      <w:r>
        <w:t>kopii dokladů platných „Technických podmínek dodacích“ schválených Objednatelem, že dodavatelem navrhovaný materiál splňuje následující podmínky:</w:t>
      </w:r>
    </w:p>
    <w:p w14:paraId="0256556D" w14:textId="77777777" w:rsidR="002953BB" w:rsidRDefault="002953BB" w:rsidP="002953BB">
      <w:pPr>
        <w:pStyle w:val="Odrka1-1"/>
        <w:numPr>
          <w:ilvl w:val="0"/>
          <w:numId w:val="0"/>
        </w:numPr>
        <w:ind w:left="1077"/>
      </w:pPr>
      <w:r>
        <w:t>• zajištění protiskluznosti povrchu;</w:t>
      </w:r>
    </w:p>
    <w:p w14:paraId="4517DE4F" w14:textId="77777777" w:rsidR="002953BB" w:rsidRDefault="002953BB" w:rsidP="002953BB">
      <w:pPr>
        <w:pStyle w:val="Odrka1-1"/>
        <w:numPr>
          <w:ilvl w:val="0"/>
          <w:numId w:val="0"/>
        </w:numPr>
        <w:ind w:left="1077"/>
      </w:pPr>
      <w:r>
        <w:t xml:space="preserve">• přilnavost k různým druhům materiálů – zejména beton, dlažba, asfalt; </w:t>
      </w:r>
    </w:p>
    <w:p w14:paraId="3FB860E2" w14:textId="77777777" w:rsidR="002953BB" w:rsidRDefault="002953BB" w:rsidP="002953BB">
      <w:pPr>
        <w:pStyle w:val="Odrka1-1"/>
        <w:numPr>
          <w:ilvl w:val="0"/>
          <w:numId w:val="0"/>
        </w:numPr>
        <w:ind w:left="1077"/>
      </w:pPr>
      <w:r>
        <w:t xml:space="preserve">• odolnost: - proti klimatickým vlivům (nacházejících se v ČR) zejména voda ve </w:t>
      </w:r>
    </w:p>
    <w:p w14:paraId="1F6982F7" w14:textId="77777777" w:rsidR="002953BB" w:rsidRDefault="002953BB" w:rsidP="003028C8">
      <w:pPr>
        <w:pStyle w:val="Odrka1-1"/>
        <w:numPr>
          <w:ilvl w:val="0"/>
          <w:numId w:val="0"/>
        </w:numPr>
        <w:ind w:left="2268"/>
      </w:pPr>
      <w:r>
        <w:t xml:space="preserve">stavu kapalném a tuhém: </w:t>
      </w:r>
    </w:p>
    <w:p w14:paraId="2DD1EE6F" w14:textId="77777777" w:rsidR="002953BB" w:rsidRDefault="002953BB" w:rsidP="003028C8">
      <w:pPr>
        <w:pStyle w:val="Odrka1-1"/>
        <w:numPr>
          <w:ilvl w:val="0"/>
          <w:numId w:val="0"/>
        </w:numPr>
        <w:ind w:left="2268" w:hanging="141"/>
      </w:pPr>
      <w:r>
        <w:t xml:space="preserve">- rozdílným teplotám – mínusovým a plusovým teplotám; </w:t>
      </w:r>
    </w:p>
    <w:p w14:paraId="69B4F4B5" w14:textId="77777777" w:rsidR="002953BB" w:rsidRDefault="002953BB" w:rsidP="003028C8">
      <w:pPr>
        <w:pStyle w:val="Odrka1-1"/>
        <w:numPr>
          <w:ilvl w:val="0"/>
          <w:numId w:val="0"/>
        </w:numPr>
        <w:ind w:left="2268" w:hanging="141"/>
      </w:pPr>
      <w:r>
        <w:t>- vůči chemikáliím a posypovým solím.</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5F6B29F9"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ED6044">
        <w:t>8.10</w:t>
      </w:r>
      <w:r w:rsidR="007A2277" w:rsidRPr="00ED6044">
        <w:t xml:space="preserve"> </w:t>
      </w:r>
      <w:r w:rsidRPr="00ED6044">
        <w:t>Výzvy</w:t>
      </w:r>
      <w:r>
        <w:t xml:space="preserve"> ve vztahu k této jiné osobě.</w:t>
      </w:r>
    </w:p>
    <w:p w14:paraId="1350EBB6" w14:textId="77777777" w:rsidR="0035531B" w:rsidRDefault="0035531B" w:rsidP="00B77C6D">
      <w:pPr>
        <w:pStyle w:val="Nadpis1-1"/>
      </w:pPr>
      <w:bookmarkStart w:id="26" w:name="_Toc204937750"/>
      <w:r>
        <w:t>OCHRANA INFORMACÍ</w:t>
      </w:r>
      <w:bookmarkEnd w:id="26"/>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204937751"/>
      <w:r>
        <w:t>SOCIÁLNĚ A ENVIRO</w:t>
      </w:r>
      <w:r w:rsidR="007F1CE2">
        <w:t>N</w:t>
      </w:r>
      <w:r>
        <w:t>MENTÁLNĚ ODPOVĚDNÉ ZADÁVÁNÍ, INOVACE</w:t>
      </w:r>
      <w:bookmarkEnd w:id="27"/>
      <w:bookmarkEnd w:id="28"/>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29" w:name="_Hlk191392566"/>
      <w:r w:rsidR="008A397B">
        <w:t>ve znění pozdějších předpisů</w:t>
      </w:r>
      <w:bookmarkEnd w:id="29"/>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26E014B5" w14:textId="15C7D021" w:rsidR="00595B2D" w:rsidRDefault="004F6CAF" w:rsidP="006E799B">
      <w:pPr>
        <w:pStyle w:val="Odrka1-1"/>
      </w:pPr>
      <w:r>
        <w:t xml:space="preserve">jednání vedená </w:t>
      </w:r>
      <w:r w:rsidRPr="000C3276">
        <w:t>primárně distančním způsobem</w:t>
      </w:r>
      <w:r w:rsidR="006E799B">
        <w:t>.</w:t>
      </w:r>
    </w:p>
    <w:p w14:paraId="49F0953E" w14:textId="64D7EE8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w:t>
      </w:r>
      <w:r w:rsidRPr="00ED6044">
        <w:t>nku 4.9</w:t>
      </w:r>
      <w:r>
        <w:t xml:space="preserve"> závazného vzoru smlouvy, který je dílem 2 zadávací dokumentace.</w:t>
      </w:r>
    </w:p>
    <w:p w14:paraId="1AD277E7" w14:textId="5D6329A1" w:rsidR="00261024" w:rsidRDefault="00261024" w:rsidP="009D0F0A">
      <w:pPr>
        <w:pStyle w:val="Nadpis1-1"/>
        <w:jc w:val="both"/>
      </w:pPr>
      <w:bookmarkStart w:id="30" w:name="_Toc106284728"/>
      <w:bookmarkStart w:id="31" w:name="_Toc103932243"/>
      <w:bookmarkStart w:id="32" w:name="_Toc103683200"/>
      <w:bookmarkStart w:id="33" w:name="_Toc102380477"/>
      <w:bookmarkStart w:id="34" w:name="_Toc106631155"/>
      <w:bookmarkStart w:id="35" w:name="_Toc204937752"/>
      <w:r>
        <w:t xml:space="preserve">Další zadávací podmínky v návaznosti na </w:t>
      </w:r>
      <w:r w:rsidR="000D0AE7">
        <w:t xml:space="preserve">MEZINÁRODNÍ </w:t>
      </w:r>
      <w:r>
        <w:t>sankce</w:t>
      </w:r>
      <w:r w:rsidR="004D6AEB">
        <w:t>, zákaz zadání veřejné zakázky</w:t>
      </w:r>
      <w:bookmarkEnd w:id="35"/>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lastRenderedPageBreak/>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41C8EB36" w14:textId="77777777" w:rsidR="00AC4F5D" w:rsidRDefault="00AC4F5D" w:rsidP="00AC4F5D">
      <w:pPr>
        <w:pStyle w:val="Text1-1"/>
        <w:numPr>
          <w:ilvl w:val="0"/>
          <w:numId w:val="0"/>
        </w:numPr>
        <w:ind w:left="737"/>
      </w:pPr>
    </w:p>
    <w:p w14:paraId="5E40EFDD" w14:textId="77777777" w:rsidR="00AC4F5D" w:rsidRPr="00261024" w:rsidRDefault="00AC4F5D" w:rsidP="00AC4F5D">
      <w:pPr>
        <w:pStyle w:val="Text1-1"/>
        <w:numPr>
          <w:ilvl w:val="0"/>
          <w:numId w:val="0"/>
        </w:numPr>
        <w:ind w:left="737"/>
      </w:pPr>
    </w:p>
    <w:p w14:paraId="2D9A5732" w14:textId="15DEAE54" w:rsidR="0035531B" w:rsidRDefault="0035531B" w:rsidP="00564DDD">
      <w:pPr>
        <w:pStyle w:val="Nadpis1-1"/>
      </w:pPr>
      <w:bookmarkStart w:id="36" w:name="_Toc204937753"/>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0ADEE1AD" w14:textId="77777777" w:rsidR="0035531B" w:rsidRDefault="0035531B" w:rsidP="00105A14">
      <w:pPr>
        <w:pStyle w:val="Textbezslovn"/>
        <w:spacing w:after="0"/>
        <w:ind w:left="0"/>
      </w:pPr>
    </w:p>
    <w:p w14:paraId="329D2977" w14:textId="77777777" w:rsidR="00AC4F5D" w:rsidRDefault="00AC4F5D" w:rsidP="00105A14">
      <w:pPr>
        <w:pStyle w:val="Textbezslovn"/>
        <w:spacing w:after="0"/>
        <w:ind w:left="0"/>
      </w:pPr>
    </w:p>
    <w:p w14:paraId="6D0A113F" w14:textId="77777777" w:rsidR="00AC4F5D" w:rsidRDefault="00AC4F5D" w:rsidP="00105A14">
      <w:pPr>
        <w:pStyle w:val="Textbezslovn"/>
        <w:spacing w:after="0"/>
        <w:ind w:left="0"/>
      </w:pPr>
    </w:p>
    <w:p w14:paraId="01F8C41A" w14:textId="77777777" w:rsidR="00AC4F5D" w:rsidRDefault="00AC4F5D" w:rsidP="00105A14">
      <w:pPr>
        <w:pStyle w:val="Textbezslovn"/>
        <w:spacing w:after="0"/>
        <w:ind w:left="0"/>
      </w:pPr>
    </w:p>
    <w:p w14:paraId="598AD75D" w14:textId="77777777" w:rsidR="00AC4F5D" w:rsidRDefault="00AC4F5D" w:rsidP="00105A14">
      <w:pPr>
        <w:pStyle w:val="Textbezslovn"/>
        <w:spacing w:after="0"/>
        <w:ind w:left="0"/>
      </w:pPr>
    </w:p>
    <w:p w14:paraId="23845442" w14:textId="14693F54" w:rsidR="0035531B" w:rsidRDefault="0035531B" w:rsidP="00564DDD">
      <w:pPr>
        <w:pStyle w:val="Textbezslovn"/>
        <w:spacing w:after="0"/>
      </w:pPr>
      <w:r>
        <w:t>V</w:t>
      </w:r>
      <w:r w:rsidR="00B36181">
        <w:t> </w:t>
      </w:r>
      <w:r w:rsidR="006E799B">
        <w:t>Olomouci</w:t>
      </w:r>
      <w:r>
        <w:t xml:space="preserve"> </w:t>
      </w:r>
    </w:p>
    <w:p w14:paraId="26A13A79" w14:textId="77777777" w:rsidR="0035531B" w:rsidRDefault="0035531B" w:rsidP="00564DDD">
      <w:pPr>
        <w:pStyle w:val="Textbezslovn"/>
        <w:spacing w:after="0"/>
      </w:pPr>
    </w:p>
    <w:p w14:paraId="3102FDB0" w14:textId="77777777" w:rsidR="0035531B" w:rsidRDefault="0035531B" w:rsidP="00105A14">
      <w:pPr>
        <w:pStyle w:val="Textbezslovn"/>
        <w:spacing w:after="0"/>
        <w:ind w:left="0"/>
      </w:pPr>
    </w:p>
    <w:p w14:paraId="4F3E1CCF" w14:textId="77777777" w:rsidR="00105A14" w:rsidRDefault="00105A14" w:rsidP="00105A14">
      <w:pPr>
        <w:pStyle w:val="Textbezslovn"/>
        <w:spacing w:after="0"/>
        <w:ind w:left="0"/>
      </w:pPr>
    </w:p>
    <w:p w14:paraId="5ACB18CF" w14:textId="77777777" w:rsidR="0035531B" w:rsidRDefault="0035531B" w:rsidP="00564DDD">
      <w:pPr>
        <w:pStyle w:val="Textbezslovn"/>
        <w:spacing w:after="0"/>
      </w:pPr>
      <w:r>
        <w:t>…………………………………………….</w:t>
      </w:r>
    </w:p>
    <w:p w14:paraId="1C7648F8" w14:textId="77777777" w:rsidR="00105A14" w:rsidRDefault="00105A14" w:rsidP="00105A14">
      <w:pPr>
        <w:pStyle w:val="Textbezslovn"/>
        <w:spacing w:after="0"/>
      </w:pPr>
      <w:r>
        <w:t xml:space="preserve">Ing. Miroslav </w:t>
      </w:r>
      <w:proofErr w:type="spellStart"/>
      <w:r>
        <w:t>Bocák</w:t>
      </w:r>
      <w:proofErr w:type="spellEnd"/>
      <w:r>
        <w:t xml:space="preserve"> </w:t>
      </w:r>
    </w:p>
    <w:p w14:paraId="00DA15C2" w14:textId="77777777" w:rsidR="00105A14" w:rsidRDefault="00105A14" w:rsidP="00105A14">
      <w:pPr>
        <w:pStyle w:val="Textbezslovn"/>
        <w:spacing w:after="0"/>
      </w:pPr>
      <w:r>
        <w:t xml:space="preserve">ředitel organizační jednotky </w:t>
      </w:r>
      <w:r>
        <w:tab/>
      </w:r>
    </w:p>
    <w:p w14:paraId="498167C7" w14:textId="77777777" w:rsidR="00105A14" w:rsidRDefault="00105A14" w:rsidP="00105A14">
      <w:pPr>
        <w:pStyle w:val="Textbezslovn"/>
        <w:spacing w:after="0"/>
      </w:pPr>
      <w:r>
        <w:t>Stavební správa východ</w:t>
      </w:r>
    </w:p>
    <w:p w14:paraId="16AFB686" w14:textId="04770EE5" w:rsidR="00564DDD" w:rsidRDefault="00105A14" w:rsidP="00105A14">
      <w:pPr>
        <w:pStyle w:val="Textbezslovn"/>
        <w:spacing w:after="0"/>
      </w:pPr>
      <w:r>
        <w:t>Správa železnic, 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32F08DCA" w14:textId="77777777" w:rsidR="006E799B" w:rsidRDefault="006A6AF2" w:rsidP="006A6AF2">
      <w:pPr>
        <w:pStyle w:val="Textbezslovn"/>
        <w:ind w:left="0"/>
      </w:pPr>
      <w:r w:rsidRPr="006A6AF2">
        <w:t xml:space="preserve">Řádně jsme se seznámili se zněním zadávacích podmínek veřejné zakázky s názvem </w:t>
      </w:r>
    </w:p>
    <w:p w14:paraId="3BE8EA97" w14:textId="77777777" w:rsidR="000D201E" w:rsidRDefault="000D201E" w:rsidP="000D201E">
      <w:pPr>
        <w:pStyle w:val="Textbezslovn"/>
      </w:pPr>
      <w:r>
        <w:t xml:space="preserve">Aplikace protiskluzových nástřiků v TÚ staveb: </w:t>
      </w:r>
    </w:p>
    <w:p w14:paraId="717C84C9" w14:textId="5D38C5E0" w:rsidR="000D201E" w:rsidRDefault="000D201E" w:rsidP="000D201E">
      <w:pPr>
        <w:pStyle w:val="Textbezslovn"/>
        <w:numPr>
          <w:ilvl w:val="0"/>
          <w:numId w:val="29"/>
        </w:numPr>
      </w:pPr>
      <w:r>
        <w:t xml:space="preserve">„Elektrizace trati vč. PEÚ </w:t>
      </w:r>
      <w:proofErr w:type="gramStart"/>
      <w:r>
        <w:t>Brno - Zastávka</w:t>
      </w:r>
      <w:proofErr w:type="gramEnd"/>
      <w:r>
        <w:t xml:space="preserve"> u Brna, 2. etapa“ </w:t>
      </w:r>
    </w:p>
    <w:p w14:paraId="50FEFC5E" w14:textId="59A68C99" w:rsidR="000D201E" w:rsidRDefault="000D201E" w:rsidP="000D201E">
      <w:pPr>
        <w:pStyle w:val="Textbezslovn"/>
        <w:numPr>
          <w:ilvl w:val="0"/>
          <w:numId w:val="29"/>
        </w:numPr>
      </w:pPr>
      <w:r>
        <w:t>„Rekonstrukce traťového úseku Vlkov u Tišnova (mimo) - Křižanov (mimo)“</w:t>
      </w:r>
    </w:p>
    <w:p w14:paraId="24C969A7" w14:textId="6F8543D7" w:rsidR="000D201E" w:rsidRDefault="000D201E" w:rsidP="000D201E">
      <w:pPr>
        <w:pStyle w:val="Textbezslovn"/>
        <w:numPr>
          <w:ilvl w:val="0"/>
          <w:numId w:val="29"/>
        </w:numPr>
      </w:pPr>
      <w:r>
        <w:t xml:space="preserve">„Rekonstrukce </w:t>
      </w:r>
      <w:proofErr w:type="spellStart"/>
      <w:r>
        <w:t>žst</w:t>
      </w:r>
      <w:proofErr w:type="spellEnd"/>
      <w:r>
        <w:t xml:space="preserve">. Vlkov u Tišnova“ </w:t>
      </w:r>
    </w:p>
    <w:p w14:paraId="7D2DA4EE" w14:textId="51F450B7" w:rsidR="008C65E0" w:rsidRDefault="006A6AF2" w:rsidP="000D201E">
      <w:pPr>
        <w:pStyle w:val="Textbezslovn"/>
        <w:ind w:left="0"/>
      </w:pP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lastRenderedPageBreak/>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posledníc</w:t>
            </w:r>
            <w:r w:rsidR="00DD63D8" w:rsidRPr="000F3B0B">
              <w:rPr>
                <w:b/>
              </w:rPr>
              <w:t xml:space="preserve">h </w:t>
            </w:r>
            <w:r w:rsidR="00DD63D8" w:rsidRPr="003028C8">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4678" w:type="dxa"/>
        <w:tblLayout w:type="fixed"/>
        <w:tblLook w:val="04E0" w:firstRow="1" w:lastRow="1" w:firstColumn="1" w:lastColumn="0" w:noHBand="0" w:noVBand="1"/>
      </w:tblPr>
      <w:tblGrid>
        <w:gridCol w:w="2410"/>
        <w:gridCol w:w="2268"/>
      </w:tblGrid>
      <w:tr w:rsidR="008B4003" w:rsidRPr="00EE3C5F" w14:paraId="3BC61869" w14:textId="77777777" w:rsidTr="008B40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0177EC7" w14:textId="6A0A32D1" w:rsidR="008B4003" w:rsidRDefault="008B4003" w:rsidP="002369BD">
            <w:pPr>
              <w:rPr>
                <w:b/>
                <w:sz w:val="16"/>
                <w:szCs w:val="16"/>
              </w:rPr>
            </w:pPr>
            <w:r w:rsidRPr="00EE3C5F">
              <w:rPr>
                <w:b/>
                <w:sz w:val="16"/>
                <w:szCs w:val="16"/>
              </w:rPr>
              <w:t>Funkce</w:t>
            </w:r>
          </w:p>
          <w:p w14:paraId="384E405D" w14:textId="244C71DD" w:rsidR="008B4003" w:rsidRPr="00EE3C5F" w:rsidRDefault="008B4003"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7A4B74A0" w14:textId="77777777" w:rsidR="008B4003" w:rsidRPr="00EE3C5F" w:rsidRDefault="008B400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B4003" w:rsidRPr="00454716" w14:paraId="310CF253" w14:textId="77777777" w:rsidTr="008B4003">
        <w:tc>
          <w:tcPr>
            <w:cnfStyle w:val="001000000000" w:firstRow="0" w:lastRow="0" w:firstColumn="1" w:lastColumn="0" w:oddVBand="0" w:evenVBand="0" w:oddHBand="0" w:evenHBand="0" w:firstRowFirstColumn="0" w:firstRowLastColumn="0" w:lastRowFirstColumn="0" w:lastRowLastColumn="0"/>
            <w:tcW w:w="2410" w:type="dxa"/>
          </w:tcPr>
          <w:p w14:paraId="39A33868"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Pr>
          <w:p w14:paraId="4B951329"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610851B4" w14:textId="77777777" w:rsidTr="008B4003">
        <w:tc>
          <w:tcPr>
            <w:cnfStyle w:val="001000000000" w:firstRow="0" w:lastRow="0" w:firstColumn="1" w:lastColumn="0" w:oddVBand="0" w:evenVBand="0" w:oddHBand="0" w:evenHBand="0" w:firstRowFirstColumn="0" w:firstRowLastColumn="0" w:lastRowFirstColumn="0" w:lastRowLastColumn="0"/>
            <w:tcW w:w="2410" w:type="dxa"/>
          </w:tcPr>
          <w:p w14:paraId="58B9193E"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Pr>
          <w:p w14:paraId="23E69C56"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4DA52B1B"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173344A7"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3F51EA2"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62471E60"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5473871F"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5F83E723"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17735848"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5D6541F5"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373C180C"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4BB85F06" w14:textId="77777777" w:rsidTr="008B40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3F0E866B" w14:textId="77777777" w:rsidR="008B4003" w:rsidRPr="00454716" w:rsidRDefault="008B4003"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6E72F89C" w14:textId="77777777" w:rsidR="008B4003" w:rsidRPr="00454716" w:rsidRDefault="008B400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1CE0B46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0A9C4427" w14:textId="27EF42DE" w:rsidR="006E799B"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p>
    <w:p w14:paraId="23D5EA54" w14:textId="77777777" w:rsidR="000D201E" w:rsidRDefault="000D201E" w:rsidP="000D201E">
      <w:pPr>
        <w:pStyle w:val="Textbezslovn"/>
      </w:pPr>
      <w:r>
        <w:t xml:space="preserve">Aplikace protiskluzových nástřiků v TÚ staveb: </w:t>
      </w:r>
    </w:p>
    <w:p w14:paraId="608B682A" w14:textId="709EEDFF" w:rsidR="000D201E" w:rsidRDefault="000D201E" w:rsidP="000D201E">
      <w:pPr>
        <w:pStyle w:val="Textbezslovn"/>
        <w:numPr>
          <w:ilvl w:val="0"/>
          <w:numId w:val="30"/>
        </w:numPr>
      </w:pPr>
      <w:r>
        <w:t xml:space="preserve">„Elektrizace trati vč. PEÚ </w:t>
      </w:r>
      <w:proofErr w:type="gramStart"/>
      <w:r>
        <w:t>Brno - Zastávka</w:t>
      </w:r>
      <w:proofErr w:type="gramEnd"/>
      <w:r>
        <w:t xml:space="preserve"> u Brna, 2. etapa“ </w:t>
      </w:r>
    </w:p>
    <w:p w14:paraId="5F27F051" w14:textId="77777777" w:rsidR="000D201E" w:rsidRDefault="000D201E" w:rsidP="000D201E">
      <w:pPr>
        <w:pStyle w:val="Textbezslovn"/>
        <w:numPr>
          <w:ilvl w:val="0"/>
          <w:numId w:val="30"/>
        </w:numPr>
      </w:pPr>
      <w:r>
        <w:t>„Rekonstrukce traťového úseku Vlkov u Tišnova (mimo) - Křižanov (mimo)“</w:t>
      </w:r>
    </w:p>
    <w:p w14:paraId="1A3B4432" w14:textId="77777777" w:rsidR="000D201E" w:rsidRDefault="000D201E" w:rsidP="000D201E">
      <w:pPr>
        <w:pStyle w:val="Textbezslovn"/>
        <w:numPr>
          <w:ilvl w:val="0"/>
          <w:numId w:val="30"/>
        </w:numPr>
      </w:pPr>
      <w:r>
        <w:t xml:space="preserve">„Rekonstrukce </w:t>
      </w:r>
      <w:proofErr w:type="spellStart"/>
      <w:r>
        <w:t>žst</w:t>
      </w:r>
      <w:proofErr w:type="spellEnd"/>
      <w:r>
        <w:t xml:space="preserve">. Vlkov u Tišnova“ </w:t>
      </w:r>
    </w:p>
    <w:p w14:paraId="62AF1AA4" w14:textId="005CFE81" w:rsidR="00261024" w:rsidRDefault="00261024" w:rsidP="00261024">
      <w:pPr>
        <w:spacing w:line="240" w:lineRule="auto"/>
        <w:jc w:val="both"/>
        <w:rPr>
          <w:rFonts w:eastAsia="Times New Roman" w:cs="Times New Roman"/>
          <w:lang w:eastAsia="cs-CZ"/>
        </w:rPr>
      </w:pP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37911" w14:textId="77777777" w:rsidR="00B226C2" w:rsidRDefault="00B226C2" w:rsidP="00962258">
      <w:pPr>
        <w:spacing w:after="0" w:line="240" w:lineRule="auto"/>
      </w:pPr>
      <w:r>
        <w:separator/>
      </w:r>
    </w:p>
  </w:endnote>
  <w:endnote w:type="continuationSeparator" w:id="0">
    <w:p w14:paraId="514568BE" w14:textId="77777777" w:rsidR="00B226C2" w:rsidRDefault="00B226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4BB47A12" w14:textId="737DB4C1" w:rsidR="000D201E" w:rsidRDefault="000D201E" w:rsidP="000D201E">
          <w:pPr>
            <w:pStyle w:val="Zpat0"/>
          </w:pPr>
          <w:r>
            <w:t xml:space="preserve">Soubor </w:t>
          </w:r>
          <w:proofErr w:type="gramStart"/>
          <w:r>
            <w:t>staveb - Aplikace</w:t>
          </w:r>
          <w:proofErr w:type="gramEnd"/>
          <w:r>
            <w:t xml:space="preserve"> protiskluzových nástřiků v TÚ staveb: </w:t>
          </w:r>
        </w:p>
        <w:p w14:paraId="65BBEBF0" w14:textId="388C3C9D" w:rsidR="000D201E" w:rsidRDefault="000D201E" w:rsidP="000D201E">
          <w:pPr>
            <w:pStyle w:val="Zpat0"/>
          </w:pPr>
          <w:r>
            <w:t xml:space="preserve">„Elektrizace trati vč. PEÚ </w:t>
          </w:r>
          <w:proofErr w:type="gramStart"/>
          <w:r>
            <w:t>Brno - Zastávka</w:t>
          </w:r>
          <w:proofErr w:type="gramEnd"/>
          <w:r>
            <w:t xml:space="preserve"> u Brna, 2. etapa“ </w:t>
          </w:r>
        </w:p>
        <w:p w14:paraId="75574980" w14:textId="76FE1E2F" w:rsidR="000D201E" w:rsidRDefault="000D201E" w:rsidP="000D201E">
          <w:pPr>
            <w:pStyle w:val="Zpat0"/>
          </w:pPr>
          <w:r>
            <w:t xml:space="preserve">„Rekonstrukce traťového úseku Vlkov u Tišnova (mimo) - Křižanov (mimo)“ </w:t>
          </w:r>
        </w:p>
        <w:p w14:paraId="3201EED0" w14:textId="54E52C37" w:rsidR="00206A0D" w:rsidRDefault="000D201E" w:rsidP="000D201E">
          <w:pPr>
            <w:pStyle w:val="Zpat0"/>
          </w:pPr>
          <w:r>
            <w:t xml:space="preserve">„Rekonstrukce </w:t>
          </w:r>
          <w:proofErr w:type="spellStart"/>
          <w:r>
            <w:t>žst</w:t>
          </w:r>
          <w:proofErr w:type="spellEnd"/>
          <w:r>
            <w:t xml:space="preserve">. Vlkov u </w:t>
          </w:r>
          <w:proofErr w:type="spellStart"/>
          <w:r>
            <w:t>Tišnova“</w:t>
          </w:r>
          <w:r w:rsidR="00206A0D">
            <w:t>Díl</w:t>
          </w:r>
          <w:proofErr w:type="spellEnd"/>
          <w:r w:rsidR="00206A0D">
            <w:t xml:space="preserve">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88811" w14:textId="77777777" w:rsidR="00B226C2" w:rsidRDefault="00B226C2" w:rsidP="00962258">
      <w:pPr>
        <w:spacing w:after="0" w:line="240" w:lineRule="auto"/>
      </w:pPr>
      <w:r>
        <w:separator/>
      </w:r>
    </w:p>
  </w:footnote>
  <w:footnote w:type="continuationSeparator" w:id="0">
    <w:p w14:paraId="473C19A4" w14:textId="77777777" w:rsidR="00B226C2" w:rsidRDefault="00B226C2"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219ABCDC"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01652DCD"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9A389F"/>
    <w:multiLevelType w:val="hybridMultilevel"/>
    <w:tmpl w:val="E402D9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CBC6048"/>
    <w:multiLevelType w:val="hybridMultilevel"/>
    <w:tmpl w:val="DC36BE42"/>
    <w:lvl w:ilvl="0" w:tplc="49AEFA1E">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905A43"/>
    <w:multiLevelType w:val="hybridMultilevel"/>
    <w:tmpl w:val="A984C9F2"/>
    <w:lvl w:ilvl="0" w:tplc="3ECA21F2">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4F85549B"/>
    <w:multiLevelType w:val="hybridMultilevel"/>
    <w:tmpl w:val="01CA14A0"/>
    <w:lvl w:ilvl="0" w:tplc="977A9F20">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227357F"/>
    <w:multiLevelType w:val="hybridMultilevel"/>
    <w:tmpl w:val="FCF4CA60"/>
    <w:lvl w:ilvl="0" w:tplc="D526C32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62982342"/>
    <w:multiLevelType w:val="hybridMultilevel"/>
    <w:tmpl w:val="A37C4B8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6397765F"/>
    <w:multiLevelType w:val="hybridMultilevel"/>
    <w:tmpl w:val="A984C9F2"/>
    <w:lvl w:ilvl="0" w:tplc="FFFFFFFF">
      <w:start w:val="1"/>
      <w:numFmt w:val="upp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4"/>
  </w:num>
  <w:num w:numId="2" w16cid:durableId="844243682">
    <w:abstractNumId w:val="1"/>
  </w:num>
  <w:num w:numId="3" w16cid:durableId="2098792267">
    <w:abstractNumId w:val="17"/>
  </w:num>
  <w:num w:numId="4" w16cid:durableId="1764762886">
    <w:abstractNumId w:val="3"/>
  </w:num>
  <w:num w:numId="5" w16cid:durableId="1804542433">
    <w:abstractNumId w:val="0"/>
  </w:num>
  <w:num w:numId="6" w16cid:durableId="2137478056">
    <w:abstractNumId w:val="6"/>
  </w:num>
  <w:num w:numId="7" w16cid:durableId="1025911839">
    <w:abstractNumId w:val="11"/>
  </w:num>
  <w:num w:numId="8" w16cid:durableId="1128476615">
    <w:abstractNumId w:val="8"/>
  </w:num>
  <w:num w:numId="9" w16cid:durableId="536745284">
    <w:abstractNumId w:val="18"/>
  </w:num>
  <w:num w:numId="10" w16cid:durableId="485129412">
    <w:abstractNumId w:val="16"/>
  </w:num>
  <w:num w:numId="11" w16cid:durableId="106583586">
    <w:abstractNumId w:val="11"/>
  </w:num>
  <w:num w:numId="12" w16cid:durableId="279456196">
    <w:abstractNumId w:val="11"/>
  </w:num>
  <w:num w:numId="13" w16cid:durableId="20936217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12"/>
  </w:num>
  <w:num w:numId="20" w16cid:durableId="19981419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855176">
    <w:abstractNumId w:val="13"/>
  </w:num>
  <w:num w:numId="23" w16cid:durableId="1988582806">
    <w:abstractNumId w:val="9"/>
  </w:num>
  <w:num w:numId="24" w16cid:durableId="937062778">
    <w:abstractNumId w:val="5"/>
  </w:num>
  <w:num w:numId="25" w16cid:durableId="1985893261">
    <w:abstractNumId w:val="15"/>
  </w:num>
  <w:num w:numId="26" w16cid:durableId="971667563">
    <w:abstractNumId w:val="11"/>
    <w:lvlOverride w:ilvl="0">
      <w:startOverride w:val="1"/>
    </w:lvlOverride>
  </w:num>
  <w:num w:numId="27" w16cid:durableId="347097582">
    <w:abstractNumId w:val="14"/>
  </w:num>
  <w:num w:numId="28" w16cid:durableId="365451099">
    <w:abstractNumId w:val="2"/>
  </w:num>
  <w:num w:numId="29" w16cid:durableId="952320412">
    <w:abstractNumId w:val="10"/>
  </w:num>
  <w:num w:numId="30" w16cid:durableId="1311528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B20"/>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01E"/>
    <w:rsid w:val="000D22C4"/>
    <w:rsid w:val="000D27D1"/>
    <w:rsid w:val="000D5E72"/>
    <w:rsid w:val="000D6762"/>
    <w:rsid w:val="000D7437"/>
    <w:rsid w:val="000E15C8"/>
    <w:rsid w:val="000E1A7F"/>
    <w:rsid w:val="000E25BA"/>
    <w:rsid w:val="000E4596"/>
    <w:rsid w:val="000E5F0B"/>
    <w:rsid w:val="000F0498"/>
    <w:rsid w:val="000F3666"/>
    <w:rsid w:val="000F3B0B"/>
    <w:rsid w:val="000F3B2D"/>
    <w:rsid w:val="000F4E40"/>
    <w:rsid w:val="001032AF"/>
    <w:rsid w:val="0010352D"/>
    <w:rsid w:val="00105A14"/>
    <w:rsid w:val="00106A0E"/>
    <w:rsid w:val="001077DE"/>
    <w:rsid w:val="00112301"/>
    <w:rsid w:val="00112864"/>
    <w:rsid w:val="00112F94"/>
    <w:rsid w:val="00113C50"/>
    <w:rsid w:val="00114472"/>
    <w:rsid w:val="00114988"/>
    <w:rsid w:val="00114A29"/>
    <w:rsid w:val="00115069"/>
    <w:rsid w:val="001150F2"/>
    <w:rsid w:val="00116813"/>
    <w:rsid w:val="00124D0D"/>
    <w:rsid w:val="00131D92"/>
    <w:rsid w:val="00132890"/>
    <w:rsid w:val="00136160"/>
    <w:rsid w:val="00136994"/>
    <w:rsid w:val="00142F26"/>
    <w:rsid w:val="001431E6"/>
    <w:rsid w:val="00146496"/>
    <w:rsid w:val="00146BCB"/>
    <w:rsid w:val="00146DD0"/>
    <w:rsid w:val="001472A9"/>
    <w:rsid w:val="00151838"/>
    <w:rsid w:val="0015525A"/>
    <w:rsid w:val="00157179"/>
    <w:rsid w:val="00160425"/>
    <w:rsid w:val="00163AF1"/>
    <w:rsid w:val="0016455F"/>
    <w:rsid w:val="001656A2"/>
    <w:rsid w:val="00166587"/>
    <w:rsid w:val="00170521"/>
    <w:rsid w:val="00170EC5"/>
    <w:rsid w:val="001747C1"/>
    <w:rsid w:val="00177199"/>
    <w:rsid w:val="00177D6B"/>
    <w:rsid w:val="001802E3"/>
    <w:rsid w:val="0018364C"/>
    <w:rsid w:val="001902D3"/>
    <w:rsid w:val="00191F90"/>
    <w:rsid w:val="00192880"/>
    <w:rsid w:val="0019345F"/>
    <w:rsid w:val="00193D8F"/>
    <w:rsid w:val="001950C2"/>
    <w:rsid w:val="0019527B"/>
    <w:rsid w:val="00196E81"/>
    <w:rsid w:val="001B18A5"/>
    <w:rsid w:val="001B23A1"/>
    <w:rsid w:val="001B3310"/>
    <w:rsid w:val="001B4E74"/>
    <w:rsid w:val="001B5ED5"/>
    <w:rsid w:val="001C3945"/>
    <w:rsid w:val="001C3DC8"/>
    <w:rsid w:val="001C645F"/>
    <w:rsid w:val="001D0D67"/>
    <w:rsid w:val="001D4B4A"/>
    <w:rsid w:val="001D5DE6"/>
    <w:rsid w:val="001D7B7B"/>
    <w:rsid w:val="001E03BE"/>
    <w:rsid w:val="001E08F5"/>
    <w:rsid w:val="001E0DC3"/>
    <w:rsid w:val="001E1A3D"/>
    <w:rsid w:val="001E651D"/>
    <w:rsid w:val="001E678E"/>
    <w:rsid w:val="001F0B6F"/>
    <w:rsid w:val="001F2512"/>
    <w:rsid w:val="001F39FF"/>
    <w:rsid w:val="00202B5D"/>
    <w:rsid w:val="00204A00"/>
    <w:rsid w:val="0020586C"/>
    <w:rsid w:val="00206A0D"/>
    <w:rsid w:val="0020719F"/>
    <w:rsid w:val="002071BB"/>
    <w:rsid w:val="00207DF5"/>
    <w:rsid w:val="0021225E"/>
    <w:rsid w:val="002142C4"/>
    <w:rsid w:val="00215A2B"/>
    <w:rsid w:val="00221D06"/>
    <w:rsid w:val="002222C1"/>
    <w:rsid w:val="00225B2D"/>
    <w:rsid w:val="00233A30"/>
    <w:rsid w:val="00233A53"/>
    <w:rsid w:val="00235EB5"/>
    <w:rsid w:val="002369BD"/>
    <w:rsid w:val="00236A91"/>
    <w:rsid w:val="00240B81"/>
    <w:rsid w:val="00241322"/>
    <w:rsid w:val="00243A80"/>
    <w:rsid w:val="0024699F"/>
    <w:rsid w:val="00246DA2"/>
    <w:rsid w:val="00247D01"/>
    <w:rsid w:val="0025030F"/>
    <w:rsid w:val="00261024"/>
    <w:rsid w:val="00261A5B"/>
    <w:rsid w:val="002628F0"/>
    <w:rsid w:val="00262E5B"/>
    <w:rsid w:val="00263CBA"/>
    <w:rsid w:val="00264D6C"/>
    <w:rsid w:val="00266708"/>
    <w:rsid w:val="002670A6"/>
    <w:rsid w:val="00267CF3"/>
    <w:rsid w:val="002720ED"/>
    <w:rsid w:val="002760B2"/>
    <w:rsid w:val="00276660"/>
    <w:rsid w:val="00276AFE"/>
    <w:rsid w:val="0027726D"/>
    <w:rsid w:val="00280CE6"/>
    <w:rsid w:val="00283302"/>
    <w:rsid w:val="00284656"/>
    <w:rsid w:val="002924B8"/>
    <w:rsid w:val="002952C6"/>
    <w:rsid w:val="002953BB"/>
    <w:rsid w:val="002A1957"/>
    <w:rsid w:val="002A3704"/>
    <w:rsid w:val="002A3B57"/>
    <w:rsid w:val="002B6E05"/>
    <w:rsid w:val="002C04EE"/>
    <w:rsid w:val="002C31BF"/>
    <w:rsid w:val="002D666C"/>
    <w:rsid w:val="002D7FD6"/>
    <w:rsid w:val="002E0CD7"/>
    <w:rsid w:val="002E0CFB"/>
    <w:rsid w:val="002E0F4A"/>
    <w:rsid w:val="002E294C"/>
    <w:rsid w:val="002E5046"/>
    <w:rsid w:val="002E5B10"/>
    <w:rsid w:val="002E5C7B"/>
    <w:rsid w:val="002E76CA"/>
    <w:rsid w:val="002E7FE7"/>
    <w:rsid w:val="002F4333"/>
    <w:rsid w:val="003016FE"/>
    <w:rsid w:val="003028C8"/>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42C"/>
    <w:rsid w:val="0034455B"/>
    <w:rsid w:val="00344A9C"/>
    <w:rsid w:val="003452A1"/>
    <w:rsid w:val="0034719F"/>
    <w:rsid w:val="00347D3E"/>
    <w:rsid w:val="00350A35"/>
    <w:rsid w:val="00353D7C"/>
    <w:rsid w:val="0035531B"/>
    <w:rsid w:val="003571D8"/>
    <w:rsid w:val="00357BC6"/>
    <w:rsid w:val="00360076"/>
    <w:rsid w:val="00360428"/>
    <w:rsid w:val="00360E43"/>
    <w:rsid w:val="00361422"/>
    <w:rsid w:val="003617AC"/>
    <w:rsid w:val="0036290F"/>
    <w:rsid w:val="00367C96"/>
    <w:rsid w:val="00370DFC"/>
    <w:rsid w:val="003717A3"/>
    <w:rsid w:val="00372D29"/>
    <w:rsid w:val="00373447"/>
    <w:rsid w:val="00374D95"/>
    <w:rsid w:val="003753A9"/>
    <w:rsid w:val="0037545D"/>
    <w:rsid w:val="00377FDF"/>
    <w:rsid w:val="00382B21"/>
    <w:rsid w:val="00385740"/>
    <w:rsid w:val="00385C37"/>
    <w:rsid w:val="00386FF1"/>
    <w:rsid w:val="003870BD"/>
    <w:rsid w:val="00392EB6"/>
    <w:rsid w:val="00393419"/>
    <w:rsid w:val="00393C6E"/>
    <w:rsid w:val="003944D4"/>
    <w:rsid w:val="00394D03"/>
    <w:rsid w:val="003956C6"/>
    <w:rsid w:val="003A0E3D"/>
    <w:rsid w:val="003A4513"/>
    <w:rsid w:val="003B0975"/>
    <w:rsid w:val="003B26BD"/>
    <w:rsid w:val="003B2F37"/>
    <w:rsid w:val="003B3C46"/>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6DFB"/>
    <w:rsid w:val="00457214"/>
    <w:rsid w:val="00457582"/>
    <w:rsid w:val="00460660"/>
    <w:rsid w:val="004639C2"/>
    <w:rsid w:val="00464000"/>
    <w:rsid w:val="004645BC"/>
    <w:rsid w:val="00464BA9"/>
    <w:rsid w:val="00467DBB"/>
    <w:rsid w:val="00470B77"/>
    <w:rsid w:val="0047162A"/>
    <w:rsid w:val="00474F4D"/>
    <w:rsid w:val="00475B73"/>
    <w:rsid w:val="0048094F"/>
    <w:rsid w:val="00480CA0"/>
    <w:rsid w:val="00481047"/>
    <w:rsid w:val="004833D9"/>
    <w:rsid w:val="00483969"/>
    <w:rsid w:val="00484026"/>
    <w:rsid w:val="0048585F"/>
    <w:rsid w:val="00485EAD"/>
    <w:rsid w:val="00486050"/>
    <w:rsid w:val="00486107"/>
    <w:rsid w:val="00487B17"/>
    <w:rsid w:val="00491827"/>
    <w:rsid w:val="004B14B1"/>
    <w:rsid w:val="004B2044"/>
    <w:rsid w:val="004B34E9"/>
    <w:rsid w:val="004B4008"/>
    <w:rsid w:val="004B7724"/>
    <w:rsid w:val="004C086E"/>
    <w:rsid w:val="004C4399"/>
    <w:rsid w:val="004C522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526F"/>
    <w:rsid w:val="005162DA"/>
    <w:rsid w:val="00520935"/>
    <w:rsid w:val="005210B3"/>
    <w:rsid w:val="00521AC1"/>
    <w:rsid w:val="00523BB5"/>
    <w:rsid w:val="00523EA7"/>
    <w:rsid w:val="0053198E"/>
    <w:rsid w:val="005406EB"/>
    <w:rsid w:val="00542A90"/>
    <w:rsid w:val="00544A85"/>
    <w:rsid w:val="00546FFB"/>
    <w:rsid w:val="00547364"/>
    <w:rsid w:val="00551E4C"/>
    <w:rsid w:val="00553375"/>
    <w:rsid w:val="0055510F"/>
    <w:rsid w:val="0055548F"/>
    <w:rsid w:val="00555884"/>
    <w:rsid w:val="00557922"/>
    <w:rsid w:val="00560665"/>
    <w:rsid w:val="00564DDD"/>
    <w:rsid w:val="00565F22"/>
    <w:rsid w:val="0056655E"/>
    <w:rsid w:val="005710BE"/>
    <w:rsid w:val="00571BFB"/>
    <w:rsid w:val="005736B7"/>
    <w:rsid w:val="00575E5A"/>
    <w:rsid w:val="00577A3C"/>
    <w:rsid w:val="00580245"/>
    <w:rsid w:val="0058173F"/>
    <w:rsid w:val="00584AFA"/>
    <w:rsid w:val="005866BE"/>
    <w:rsid w:val="00586F43"/>
    <w:rsid w:val="00587D6D"/>
    <w:rsid w:val="005909AC"/>
    <w:rsid w:val="00595B2D"/>
    <w:rsid w:val="00595F16"/>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4E4"/>
    <w:rsid w:val="005D4921"/>
    <w:rsid w:val="005D7121"/>
    <w:rsid w:val="005E33AB"/>
    <w:rsid w:val="005E57B3"/>
    <w:rsid w:val="005E62AD"/>
    <w:rsid w:val="005F3817"/>
    <w:rsid w:val="005F5485"/>
    <w:rsid w:val="005F6DC3"/>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541C7"/>
    <w:rsid w:val="00655976"/>
    <w:rsid w:val="00655D43"/>
    <w:rsid w:val="0065610E"/>
    <w:rsid w:val="00660AD3"/>
    <w:rsid w:val="00660BEB"/>
    <w:rsid w:val="0066235E"/>
    <w:rsid w:val="00665F2C"/>
    <w:rsid w:val="00666F70"/>
    <w:rsid w:val="006720FB"/>
    <w:rsid w:val="006776B6"/>
    <w:rsid w:val="00677E3B"/>
    <w:rsid w:val="006825F5"/>
    <w:rsid w:val="006827AD"/>
    <w:rsid w:val="00686462"/>
    <w:rsid w:val="0068689A"/>
    <w:rsid w:val="00687091"/>
    <w:rsid w:val="00687E10"/>
    <w:rsid w:val="00691A44"/>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38E1"/>
    <w:rsid w:val="006C442A"/>
    <w:rsid w:val="006C4AD3"/>
    <w:rsid w:val="006D34B2"/>
    <w:rsid w:val="006D36C4"/>
    <w:rsid w:val="006E0578"/>
    <w:rsid w:val="006E314D"/>
    <w:rsid w:val="006E449B"/>
    <w:rsid w:val="006E6247"/>
    <w:rsid w:val="006E66E8"/>
    <w:rsid w:val="006E799B"/>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35F8E"/>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3ABA"/>
    <w:rsid w:val="00766846"/>
    <w:rsid w:val="0076790E"/>
    <w:rsid w:val="0077218F"/>
    <w:rsid w:val="00773DC0"/>
    <w:rsid w:val="0077427F"/>
    <w:rsid w:val="0077673A"/>
    <w:rsid w:val="00776A8A"/>
    <w:rsid w:val="00782B02"/>
    <w:rsid w:val="007846E1"/>
    <w:rsid w:val="007847D6"/>
    <w:rsid w:val="00792824"/>
    <w:rsid w:val="00797E05"/>
    <w:rsid w:val="007A0923"/>
    <w:rsid w:val="007A2107"/>
    <w:rsid w:val="007A2277"/>
    <w:rsid w:val="007A407D"/>
    <w:rsid w:val="007A43E9"/>
    <w:rsid w:val="007A5172"/>
    <w:rsid w:val="007A67A0"/>
    <w:rsid w:val="007B25A2"/>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4A4"/>
    <w:rsid w:val="00876D73"/>
    <w:rsid w:val="00885968"/>
    <w:rsid w:val="00885C00"/>
    <w:rsid w:val="00887139"/>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C0020"/>
    <w:rsid w:val="008C0A17"/>
    <w:rsid w:val="008C4A48"/>
    <w:rsid w:val="008C50F3"/>
    <w:rsid w:val="008C65BC"/>
    <w:rsid w:val="008C65E0"/>
    <w:rsid w:val="008C75A8"/>
    <w:rsid w:val="008C7913"/>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512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86820"/>
    <w:rsid w:val="00992D9C"/>
    <w:rsid w:val="009967C7"/>
    <w:rsid w:val="00996CB8"/>
    <w:rsid w:val="0099756F"/>
    <w:rsid w:val="00997CCA"/>
    <w:rsid w:val="009A02FD"/>
    <w:rsid w:val="009A23F0"/>
    <w:rsid w:val="009A48A2"/>
    <w:rsid w:val="009A741A"/>
    <w:rsid w:val="009A7A46"/>
    <w:rsid w:val="009B2E97"/>
    <w:rsid w:val="009B3F75"/>
    <w:rsid w:val="009B5146"/>
    <w:rsid w:val="009B5474"/>
    <w:rsid w:val="009B56E4"/>
    <w:rsid w:val="009B6733"/>
    <w:rsid w:val="009C125E"/>
    <w:rsid w:val="009C418E"/>
    <w:rsid w:val="009C442C"/>
    <w:rsid w:val="009C5284"/>
    <w:rsid w:val="009C69C4"/>
    <w:rsid w:val="009D0C9E"/>
    <w:rsid w:val="009D0F0A"/>
    <w:rsid w:val="009D20A1"/>
    <w:rsid w:val="009D38F2"/>
    <w:rsid w:val="009D77D0"/>
    <w:rsid w:val="009E07F4"/>
    <w:rsid w:val="009E4912"/>
    <w:rsid w:val="009E7247"/>
    <w:rsid w:val="009F083C"/>
    <w:rsid w:val="009F2042"/>
    <w:rsid w:val="009F2770"/>
    <w:rsid w:val="009F309B"/>
    <w:rsid w:val="009F392E"/>
    <w:rsid w:val="009F427D"/>
    <w:rsid w:val="009F53C5"/>
    <w:rsid w:val="009F7A26"/>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6C69"/>
    <w:rsid w:val="00AA7351"/>
    <w:rsid w:val="00AA7BBE"/>
    <w:rsid w:val="00AB0F4B"/>
    <w:rsid w:val="00AB1063"/>
    <w:rsid w:val="00AB2026"/>
    <w:rsid w:val="00AB242F"/>
    <w:rsid w:val="00AB3559"/>
    <w:rsid w:val="00AB4425"/>
    <w:rsid w:val="00AB5AE0"/>
    <w:rsid w:val="00AC0B93"/>
    <w:rsid w:val="00AC28F5"/>
    <w:rsid w:val="00AC4F5D"/>
    <w:rsid w:val="00AC738D"/>
    <w:rsid w:val="00AD056F"/>
    <w:rsid w:val="00AD07F9"/>
    <w:rsid w:val="00AD0C7B"/>
    <w:rsid w:val="00AD1771"/>
    <w:rsid w:val="00AD1786"/>
    <w:rsid w:val="00AD190B"/>
    <w:rsid w:val="00AD3AE0"/>
    <w:rsid w:val="00AD5F1A"/>
    <w:rsid w:val="00AD6731"/>
    <w:rsid w:val="00AD792A"/>
    <w:rsid w:val="00AD7E0B"/>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26C2"/>
    <w:rsid w:val="00B277ED"/>
    <w:rsid w:val="00B35448"/>
    <w:rsid w:val="00B36181"/>
    <w:rsid w:val="00B366A1"/>
    <w:rsid w:val="00B37552"/>
    <w:rsid w:val="00B429CF"/>
    <w:rsid w:val="00B44CBE"/>
    <w:rsid w:val="00B4686B"/>
    <w:rsid w:val="00B477DA"/>
    <w:rsid w:val="00B52819"/>
    <w:rsid w:val="00B52D14"/>
    <w:rsid w:val="00B5431A"/>
    <w:rsid w:val="00B60046"/>
    <w:rsid w:val="00B61530"/>
    <w:rsid w:val="00B70120"/>
    <w:rsid w:val="00B707BD"/>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60D0"/>
    <w:rsid w:val="00BB7F53"/>
    <w:rsid w:val="00BC06C4"/>
    <w:rsid w:val="00BC12B5"/>
    <w:rsid w:val="00BC376A"/>
    <w:rsid w:val="00BC38CD"/>
    <w:rsid w:val="00BC6D2B"/>
    <w:rsid w:val="00BD11CE"/>
    <w:rsid w:val="00BD4F2F"/>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58E8"/>
    <w:rsid w:val="00C15AAB"/>
    <w:rsid w:val="00C17D66"/>
    <w:rsid w:val="00C202A4"/>
    <w:rsid w:val="00C21EE4"/>
    <w:rsid w:val="00C21FDC"/>
    <w:rsid w:val="00C226C0"/>
    <w:rsid w:val="00C23EB8"/>
    <w:rsid w:val="00C23F40"/>
    <w:rsid w:val="00C370EE"/>
    <w:rsid w:val="00C4078E"/>
    <w:rsid w:val="00C42FE6"/>
    <w:rsid w:val="00C43A07"/>
    <w:rsid w:val="00C44F6A"/>
    <w:rsid w:val="00C47CE4"/>
    <w:rsid w:val="00C546C9"/>
    <w:rsid w:val="00C6095A"/>
    <w:rsid w:val="00C6198E"/>
    <w:rsid w:val="00C62E4B"/>
    <w:rsid w:val="00C65466"/>
    <w:rsid w:val="00C65D5F"/>
    <w:rsid w:val="00C66117"/>
    <w:rsid w:val="00C67CE7"/>
    <w:rsid w:val="00C708EA"/>
    <w:rsid w:val="00C72B26"/>
    <w:rsid w:val="00C73727"/>
    <w:rsid w:val="00C759F1"/>
    <w:rsid w:val="00C75B21"/>
    <w:rsid w:val="00C75EDD"/>
    <w:rsid w:val="00C7649B"/>
    <w:rsid w:val="00C776E5"/>
    <w:rsid w:val="00C778A5"/>
    <w:rsid w:val="00C90A1F"/>
    <w:rsid w:val="00C90EC2"/>
    <w:rsid w:val="00C9515F"/>
    <w:rsid w:val="00C95162"/>
    <w:rsid w:val="00C953AC"/>
    <w:rsid w:val="00CA2B3A"/>
    <w:rsid w:val="00CA50B8"/>
    <w:rsid w:val="00CA5932"/>
    <w:rsid w:val="00CB0601"/>
    <w:rsid w:val="00CB3151"/>
    <w:rsid w:val="00CB31D2"/>
    <w:rsid w:val="00CB6A37"/>
    <w:rsid w:val="00CB7684"/>
    <w:rsid w:val="00CC4380"/>
    <w:rsid w:val="00CC566D"/>
    <w:rsid w:val="00CC7C8F"/>
    <w:rsid w:val="00CC7F85"/>
    <w:rsid w:val="00CD1FC4"/>
    <w:rsid w:val="00CD2B30"/>
    <w:rsid w:val="00CD2E13"/>
    <w:rsid w:val="00CE12EE"/>
    <w:rsid w:val="00CE213C"/>
    <w:rsid w:val="00CE278A"/>
    <w:rsid w:val="00CE2A4F"/>
    <w:rsid w:val="00CE41AD"/>
    <w:rsid w:val="00CE420A"/>
    <w:rsid w:val="00CE5F6A"/>
    <w:rsid w:val="00CE745B"/>
    <w:rsid w:val="00CF73A4"/>
    <w:rsid w:val="00CF78C2"/>
    <w:rsid w:val="00D019D7"/>
    <w:rsid w:val="00D034A0"/>
    <w:rsid w:val="00D0362E"/>
    <w:rsid w:val="00D03AC3"/>
    <w:rsid w:val="00D03C1F"/>
    <w:rsid w:val="00D057ED"/>
    <w:rsid w:val="00D10A2D"/>
    <w:rsid w:val="00D10F92"/>
    <w:rsid w:val="00D117FD"/>
    <w:rsid w:val="00D139AC"/>
    <w:rsid w:val="00D16891"/>
    <w:rsid w:val="00D1696D"/>
    <w:rsid w:val="00D1751A"/>
    <w:rsid w:val="00D21061"/>
    <w:rsid w:val="00D218E6"/>
    <w:rsid w:val="00D221E1"/>
    <w:rsid w:val="00D23994"/>
    <w:rsid w:val="00D245DF"/>
    <w:rsid w:val="00D25D67"/>
    <w:rsid w:val="00D26838"/>
    <w:rsid w:val="00D302E5"/>
    <w:rsid w:val="00D36C50"/>
    <w:rsid w:val="00D37B14"/>
    <w:rsid w:val="00D40212"/>
    <w:rsid w:val="00D4108E"/>
    <w:rsid w:val="00D500B1"/>
    <w:rsid w:val="00D52BA7"/>
    <w:rsid w:val="00D57321"/>
    <w:rsid w:val="00D5757D"/>
    <w:rsid w:val="00D6163D"/>
    <w:rsid w:val="00D6259C"/>
    <w:rsid w:val="00D65443"/>
    <w:rsid w:val="00D73AB5"/>
    <w:rsid w:val="00D7784F"/>
    <w:rsid w:val="00D831A3"/>
    <w:rsid w:val="00D84986"/>
    <w:rsid w:val="00D91145"/>
    <w:rsid w:val="00D91EA6"/>
    <w:rsid w:val="00D9499B"/>
    <w:rsid w:val="00D961D8"/>
    <w:rsid w:val="00D97BE3"/>
    <w:rsid w:val="00DA1070"/>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4C5C"/>
    <w:rsid w:val="00E135E5"/>
    <w:rsid w:val="00E16FF7"/>
    <w:rsid w:val="00E17484"/>
    <w:rsid w:val="00E20A91"/>
    <w:rsid w:val="00E22792"/>
    <w:rsid w:val="00E22C30"/>
    <w:rsid w:val="00E23814"/>
    <w:rsid w:val="00E24F78"/>
    <w:rsid w:val="00E25595"/>
    <w:rsid w:val="00E25F99"/>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044"/>
    <w:rsid w:val="00ED6360"/>
    <w:rsid w:val="00EE1399"/>
    <w:rsid w:val="00EE2244"/>
    <w:rsid w:val="00EE3C5F"/>
    <w:rsid w:val="00EE4F05"/>
    <w:rsid w:val="00EE50B6"/>
    <w:rsid w:val="00EE625E"/>
    <w:rsid w:val="00EE7882"/>
    <w:rsid w:val="00EF2058"/>
    <w:rsid w:val="00EF42B4"/>
    <w:rsid w:val="00EF4DAC"/>
    <w:rsid w:val="00EF63F6"/>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568B"/>
    <w:rsid w:val="00F46000"/>
    <w:rsid w:val="00F46EA7"/>
    <w:rsid w:val="00F4722B"/>
    <w:rsid w:val="00F51EF4"/>
    <w:rsid w:val="00F537C6"/>
    <w:rsid w:val="00F54432"/>
    <w:rsid w:val="00F55E93"/>
    <w:rsid w:val="00F569C6"/>
    <w:rsid w:val="00F56F23"/>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6DC"/>
    <w:rsid w:val="00F95854"/>
    <w:rsid w:val="00F95A2C"/>
    <w:rsid w:val="00F966F7"/>
    <w:rsid w:val="00FA1F4A"/>
    <w:rsid w:val="00FA64F2"/>
    <w:rsid w:val="00FB4C0F"/>
    <w:rsid w:val="00FB6342"/>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customXml/itemProps4.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VTP_nové_logo-6.dotx</Template>
  <TotalTime>218</TotalTime>
  <Pages>38</Pages>
  <Words>15602</Words>
  <Characters>92054</Characters>
  <Application>Microsoft Office Word</Application>
  <DocSecurity>0</DocSecurity>
  <Lines>767</Lines>
  <Paragraphs>214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9</cp:revision>
  <cp:lastPrinted>2019-03-07T14:42:00Z</cp:lastPrinted>
  <dcterms:created xsi:type="dcterms:W3CDTF">2025-07-28T07:28:00Z</dcterms:created>
  <dcterms:modified xsi:type="dcterms:W3CDTF">2025-08-01T08:48:00Z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